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9127D" w14:textId="77777777" w:rsidR="00313840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05B25D3F" wp14:editId="26AFFEBF">
            <wp:simplePos x="0" y="0"/>
            <wp:positionH relativeFrom="margin">
              <wp:posOffset>3819525</wp:posOffset>
            </wp:positionH>
            <wp:positionV relativeFrom="margin">
              <wp:posOffset>-124460</wp:posOffset>
            </wp:positionV>
            <wp:extent cx="2150745" cy="217233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7" t="-47" r="-47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CV</w:t>
      </w:r>
    </w:p>
    <w:p w14:paraId="688716C8" w14:textId="77777777" w:rsidR="00313840" w:rsidRDefault="00313840">
      <w:pPr>
        <w:jc w:val="center"/>
        <w:rPr>
          <w:b/>
          <w:sz w:val="24"/>
          <w:szCs w:val="24"/>
        </w:rPr>
      </w:pPr>
    </w:p>
    <w:p w14:paraId="2181DA8A" w14:textId="77777777" w:rsidR="00313840" w:rsidRDefault="00313840">
      <w:pPr>
        <w:jc w:val="center"/>
        <w:rPr>
          <w:b/>
          <w:sz w:val="24"/>
          <w:szCs w:val="24"/>
        </w:rPr>
      </w:pPr>
    </w:p>
    <w:p w14:paraId="0DA9987B" w14:textId="77777777" w:rsidR="00313840" w:rsidRDefault="00313840">
      <w:pPr>
        <w:rPr>
          <w:b/>
          <w:sz w:val="24"/>
          <w:szCs w:val="24"/>
        </w:rPr>
      </w:pPr>
    </w:p>
    <w:p w14:paraId="3E4B70F0" w14:textId="77777777" w:rsidR="00313840" w:rsidRDefault="00000000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Eesnimi:  Valeri</w:t>
      </w:r>
    </w:p>
    <w:p w14:paraId="6F388140" w14:textId="77777777" w:rsidR="00313840" w:rsidRDefault="00000000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Perekonnanimi: Volkov</w:t>
      </w:r>
    </w:p>
    <w:p w14:paraId="65C35AD3" w14:textId="77777777" w:rsidR="00313840" w:rsidRDefault="00000000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Sünniaeg: 13.07.1955 a.</w:t>
      </w:r>
    </w:p>
    <w:p w14:paraId="1280441F" w14:textId="77777777" w:rsidR="00313840" w:rsidRDefault="00000000">
      <w:pPr>
        <w:tabs>
          <w:tab w:val="left" w:pos="567"/>
          <w:tab w:val="left" w:pos="552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Haridus, eriala:  Rakenduskõrg .TEMT .</w:t>
      </w:r>
    </w:p>
    <w:p w14:paraId="5DC20937" w14:textId="77777777" w:rsidR="00313840" w:rsidRDefault="0000000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Tegevusluba : nr.138009</w:t>
      </w:r>
    </w:p>
    <w:p w14:paraId="77E86668" w14:textId="77777777" w:rsidR="00313840" w:rsidRDefault="00313840">
      <w:pPr>
        <w:jc w:val="both"/>
        <w:rPr>
          <w:rFonts w:ascii="Calibri" w:hAnsi="Calibri" w:cs="Calibri"/>
          <w:b/>
          <w:sz w:val="24"/>
          <w:szCs w:val="24"/>
        </w:rPr>
      </w:pPr>
    </w:p>
    <w:p w14:paraId="29ADA569" w14:textId="77777777" w:rsidR="00313840" w:rsidRDefault="00313840">
      <w:pPr>
        <w:jc w:val="both"/>
        <w:rPr>
          <w:rFonts w:ascii="Calibri" w:hAnsi="Calibri" w:cs="Calibri"/>
          <w:b/>
          <w:sz w:val="24"/>
          <w:szCs w:val="24"/>
        </w:rPr>
      </w:pPr>
    </w:p>
    <w:p w14:paraId="05AF69EA" w14:textId="77777777" w:rsidR="00313840" w:rsidRDefault="00313840">
      <w:pPr>
        <w:jc w:val="both"/>
        <w:rPr>
          <w:rFonts w:ascii="Calibri" w:hAnsi="Calibri" w:cs="Calibri"/>
          <w:b/>
          <w:sz w:val="24"/>
          <w:szCs w:val="24"/>
        </w:rPr>
      </w:pPr>
    </w:p>
    <w:p w14:paraId="357EF566" w14:textId="77777777" w:rsidR="00313840" w:rsidRDefault="00313840">
      <w:pPr>
        <w:jc w:val="both"/>
        <w:rPr>
          <w:b/>
          <w:sz w:val="24"/>
          <w:szCs w:val="24"/>
        </w:rPr>
      </w:pPr>
    </w:p>
    <w:p w14:paraId="62991727" w14:textId="77777777" w:rsidR="00313840" w:rsidRDefault="00313840">
      <w:pPr>
        <w:jc w:val="both"/>
        <w:rPr>
          <w:b/>
          <w:sz w:val="24"/>
          <w:szCs w:val="24"/>
        </w:rPr>
      </w:pPr>
    </w:p>
    <w:p w14:paraId="261A2FDA" w14:textId="77777777" w:rsidR="00313840" w:rsidRDefault="00313840">
      <w:pPr>
        <w:jc w:val="both"/>
        <w:rPr>
          <w:b/>
          <w:sz w:val="24"/>
          <w:szCs w:val="24"/>
        </w:rPr>
      </w:pPr>
    </w:p>
    <w:p w14:paraId="55AA7B43" w14:textId="77777777" w:rsidR="00313840" w:rsidRDefault="00313840">
      <w:pPr>
        <w:jc w:val="both"/>
        <w:rPr>
          <w:b/>
          <w:sz w:val="24"/>
          <w:szCs w:val="24"/>
        </w:rPr>
      </w:pPr>
    </w:p>
    <w:p w14:paraId="0847949B" w14:textId="77777777" w:rsidR="00313840" w:rsidRDefault="00313840">
      <w:pPr>
        <w:jc w:val="both"/>
        <w:rPr>
          <w:b/>
          <w:sz w:val="24"/>
          <w:szCs w:val="24"/>
        </w:rPr>
      </w:pPr>
    </w:p>
    <w:p w14:paraId="3D1CBAED" w14:textId="77777777" w:rsidR="00313840" w:rsidRDefault="00313840">
      <w:pPr>
        <w:jc w:val="both"/>
        <w:rPr>
          <w:b/>
          <w:sz w:val="24"/>
          <w:szCs w:val="24"/>
        </w:rPr>
      </w:pPr>
    </w:p>
    <w:tbl>
      <w:tblPr>
        <w:tblW w:w="90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13840" w14:paraId="2022FF5A" w14:textId="77777777">
        <w:trPr>
          <w:trHeight w:val="17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DEB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Alaline töökoht : SAFEWAY OÜ ,reg.nr.12873035</w:t>
            </w:r>
          </w:p>
        </w:tc>
      </w:tr>
      <w:tr w:rsidR="00313840" w14:paraId="2E8FF5D0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F543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Ametikoht: Peaspetsialist</w:t>
            </w:r>
          </w:p>
        </w:tc>
      </w:tr>
      <w:tr w:rsidR="00313840" w14:paraId="25672797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ABF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Aadress: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Pargi,Kivijärve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küla,Jõgevamaa,Eesti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48412</w:t>
            </w:r>
          </w:p>
        </w:tc>
      </w:tr>
      <w:tr w:rsidR="00313840" w14:paraId="588AFF5F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9C68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Telefon: 566 00 433 </w:t>
            </w:r>
          </w:p>
        </w:tc>
      </w:tr>
      <w:tr w:rsidR="00313840" w14:paraId="5F60BA65" w14:textId="7777777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530" w14:textId="77777777" w:rsidR="00313840" w:rsidRDefault="00000000">
            <w:pPr>
              <w:pStyle w:val="tabel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E-post: </w:t>
            </w:r>
            <w:hyperlink r:id="rId8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valeri@estdan.ee</w:t>
              </w:r>
            </w:hyperlink>
          </w:p>
        </w:tc>
      </w:tr>
    </w:tbl>
    <w:p w14:paraId="1CDBAD7A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329AF3AB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7D82B27F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1A06A800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0C67D734" w14:textId="77777777" w:rsidR="00313840" w:rsidRDefault="00313840">
      <w:pPr>
        <w:jc w:val="both"/>
        <w:rPr>
          <w:rFonts w:ascii="Calibri" w:hAnsi="Calibri" w:cs="Calibri"/>
          <w:b/>
          <w:sz w:val="22"/>
          <w:szCs w:val="22"/>
        </w:rPr>
      </w:pPr>
    </w:p>
    <w:p w14:paraId="06B79925" w14:textId="77777777" w:rsidR="00313840" w:rsidRDefault="00000000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KONTAKTANDMED</w:t>
      </w:r>
    </w:p>
    <w:tbl>
      <w:tblPr>
        <w:tblW w:w="90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13840" w14:paraId="20852002" w14:textId="77777777">
        <w:trPr>
          <w:trHeight w:val="28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DD35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Telefon(id): 566 00 433</w:t>
            </w:r>
          </w:p>
        </w:tc>
      </w:tr>
      <w:tr w:rsidR="00313840" w14:paraId="11CAD056" w14:textId="77777777">
        <w:trPr>
          <w:trHeight w:val="28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B9D4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Postiaadress: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Pargi,Kivijärve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küla,Jõgevamaa,Eesti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48412</w:t>
            </w:r>
          </w:p>
        </w:tc>
      </w:tr>
      <w:tr w:rsidR="00313840" w14:paraId="24F521F7" w14:textId="77777777">
        <w:trPr>
          <w:trHeight w:val="41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304F" w14:textId="77777777" w:rsidR="00313840" w:rsidRDefault="00000000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E-post: </w:t>
            </w:r>
            <w:hyperlink r:id="rId9">
              <w:r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valeri@estdan.ee</w:t>
              </w:r>
            </w:hyperlink>
          </w:p>
        </w:tc>
      </w:tr>
    </w:tbl>
    <w:p w14:paraId="6B24BD58" w14:textId="77777777" w:rsidR="00313840" w:rsidRDefault="00313840">
      <w:pPr>
        <w:pStyle w:val="Jutumullitekst1"/>
        <w:jc w:val="both"/>
        <w:rPr>
          <w:rFonts w:ascii="Calibri" w:hAnsi="Calibri" w:cs="Calibri"/>
          <w:sz w:val="22"/>
          <w:szCs w:val="22"/>
        </w:rPr>
      </w:pPr>
    </w:p>
    <w:p w14:paraId="7B80D725" w14:textId="77777777" w:rsidR="00313840" w:rsidRDefault="00313840">
      <w:pPr>
        <w:pStyle w:val="Heading6"/>
        <w:numPr>
          <w:ilvl w:val="4"/>
          <w:numId w:val="1"/>
        </w:numPr>
        <w:jc w:val="left"/>
        <w:rPr>
          <w:rFonts w:ascii="Calibri" w:hAnsi="Calibri" w:cs="Calibri"/>
          <w:sz w:val="20"/>
          <w:szCs w:val="20"/>
        </w:rPr>
        <w:sectPr w:rsidR="00313840" w:rsidSect="001F56DE">
          <w:footerReference w:type="default" r:id="rId10"/>
          <w:pgSz w:w="11906" w:h="16838"/>
          <w:pgMar w:top="1418" w:right="1418" w:bottom="1418" w:left="1418" w:header="0" w:footer="709" w:gutter="0"/>
          <w:pgNumType w:start="9"/>
          <w:cols w:space="720"/>
          <w:formProt w:val="0"/>
          <w:docGrid w:linePitch="360"/>
        </w:sectPr>
      </w:pPr>
    </w:p>
    <w:p w14:paraId="18CAA227" w14:textId="77777777" w:rsidR="00313840" w:rsidRDefault="00000000">
      <w:pPr>
        <w:pStyle w:val="af4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Lisa 1</w:t>
      </w:r>
    </w:p>
    <w:p w14:paraId="30BB6173" w14:textId="77777777" w:rsidR="00313840" w:rsidRDefault="00000000">
      <w:pPr>
        <w:jc w:val="both"/>
      </w:pPr>
      <w:r>
        <w:t>HTSAMAD TÖÖD/PROJEKTID/EKSPERTIISID (viimase 5 aasta tegevus)</w:t>
      </w:r>
    </w:p>
    <w:tbl>
      <w:tblPr>
        <w:tblW w:w="16556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37"/>
        <w:gridCol w:w="284"/>
        <w:gridCol w:w="426"/>
        <w:gridCol w:w="1571"/>
        <w:gridCol w:w="239"/>
        <w:gridCol w:w="883"/>
        <w:gridCol w:w="354"/>
        <w:gridCol w:w="2416"/>
        <w:gridCol w:w="207"/>
        <w:gridCol w:w="1943"/>
        <w:gridCol w:w="183"/>
        <w:gridCol w:w="1689"/>
        <w:gridCol w:w="1240"/>
        <w:gridCol w:w="1559"/>
        <w:gridCol w:w="1418"/>
        <w:gridCol w:w="1559"/>
        <w:gridCol w:w="48"/>
      </w:tblGrid>
      <w:tr w:rsidR="00313840" w14:paraId="62B6028C" w14:textId="77777777" w:rsidTr="0014419E">
        <w:trPr>
          <w:gridBefore w:val="2"/>
          <w:wBefore w:w="821" w:type="dxa"/>
        </w:trPr>
        <w:tc>
          <w:tcPr>
            <w:tcW w:w="157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1F9643DC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TÖÖ/PROJEKT</w:t>
            </w:r>
          </w:p>
        </w:tc>
      </w:tr>
      <w:tr w:rsidR="00313840" w14:paraId="2220CD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9477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Jrknr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0BD" w14:textId="77777777" w:rsidR="00313840" w:rsidRDefault="00000000">
            <w:pPr>
              <w:snapToGrid w:val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 xml:space="preserve">Töö/projekti </w:t>
            </w:r>
          </w:p>
          <w:p w14:paraId="3E459813" w14:textId="77777777" w:rsidR="00313840" w:rsidRDefault="00000000">
            <w:pPr>
              <w:snapToGrid w:val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Nimetus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DC95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Objekti lepinguline  maksumus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0523" w14:textId="77777777" w:rsidR="00313840" w:rsidRDefault="00000000">
            <w:pP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  <w:t>Tellija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F4B8" w14:textId="77777777" w:rsidR="00313840" w:rsidRDefault="00313840">
            <w:pPr>
              <w:snapToGrid w:val="0"/>
              <w:rPr>
                <w:rFonts w:ascii="Calibri" w:hAnsi="Calibri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0AFD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Teostami-se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aasta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513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Objekti</w:t>
            </w:r>
          </w:p>
          <w:p w14:paraId="52186996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asukoht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779C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Amet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6687" w14:textId="77777777" w:rsidR="00313840" w:rsidRDefault="00000000">
            <w:pPr>
              <w:pStyle w:val="tabel2"/>
              <w:rPr>
                <w:rFonts w:ascii="Calibri" w:hAnsi="Calibri" w:cs="Calibri"/>
                <w:b/>
                <w:bCs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US"/>
              </w:rPr>
              <w:t>Tööülesanne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D6E0E21" w14:textId="77777777" w:rsidR="00313840" w:rsidRDefault="0031384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13840" w14:paraId="1171C36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69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B1D9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 xml:space="preserve">Tartu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lääneepoolse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ümbersoidu</w:t>
            </w:r>
            <w:proofErr w:type="spellEnd"/>
            <w:r>
              <w:rPr>
                <w:rFonts w:ascii="Calibri" w:hAnsi="Calibri" w:cs="Calibri"/>
                <w:bCs/>
                <w:kern w:val="2"/>
              </w:rPr>
              <w:t xml:space="preserve"> 3 ehitusala Variku viadukti remont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ADF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Viadukti kogupikkus 426m.</w:t>
            </w:r>
          </w:p>
          <w:p w14:paraId="3EE5D32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Remont,tugiosade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vahetus ,silla tekiplaadiümberehitus 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2589" w14:textId="77777777" w:rsidR="00313840" w:rsidRDefault="00000000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Maanteeamet</w:t>
            </w:r>
          </w:p>
          <w:p w14:paraId="2BC6AC3F" w14:textId="77777777" w:rsidR="00313840" w:rsidRDefault="00000000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Lõuna regioon</w:t>
            </w:r>
          </w:p>
          <w:p w14:paraId="7FCABE8E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 xml:space="preserve">Oleg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Luzetski</w:t>
            </w:r>
            <w:proofErr w:type="spellEnd"/>
          </w:p>
          <w:p w14:paraId="1FFD4D57" w14:textId="77777777" w:rsidR="00313840" w:rsidRDefault="00000000">
            <w:pPr>
              <w:pStyle w:val="tabel2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  <w:hyperlink r:id="rId11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Oleg.Luzetski@mnt.ee</w:t>
              </w:r>
            </w:hyperlink>
          </w:p>
          <w:p w14:paraId="538CD0E8" w14:textId="77777777" w:rsidR="00313840" w:rsidRDefault="0031384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700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Ehitusleping 2 548 975,42 €</w:t>
            </w:r>
          </w:p>
          <w:p w14:paraId="4AE01938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OMJ leping 79 000,00 €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A9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2011-2013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496F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82F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1C6F979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Projektijuht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6A9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D615B4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Insener,meeskonna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juht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,</w:t>
            </w:r>
          </w:p>
          <w:p w14:paraId="3AF6A72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OMJ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teostaja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3766E4A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407A144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5CA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769F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Pärnu ümbersõidu  Ehitajate tee ja Läänepoolse  ühendustee  ehitusjärelevalve</w:t>
            </w:r>
          </w:p>
          <w:p w14:paraId="6EBAB5B5" w14:textId="77777777" w:rsidR="00313840" w:rsidRDefault="0031384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C0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Kompleksne teede ehitus  kaasa arvatud Sauga sild kogupikkusega 63,50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m.Maantee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tunnelit- 7 tk.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149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Maanteeameti lääne regioon, </w:t>
            </w:r>
            <w:r>
              <w:rPr>
                <w:rFonts w:ascii="Calibri" w:hAnsi="Calibri" w:cs="Calibri"/>
                <w:lang w:eastAsia="en-US"/>
              </w:rPr>
              <w:t xml:space="preserve">Gregor Reimets </w:t>
            </w:r>
            <w:hyperlink r:id="rId12">
              <w:r>
                <w:rPr>
                  <w:rStyle w:val="Hyperlink"/>
                  <w:rFonts w:ascii="Calibri" w:hAnsi="Calibri" w:cs="Calibri"/>
                  <w:lang w:eastAsia="en-US"/>
                </w:rPr>
                <w:t>gregor.reimets@mnt.ee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153" w14:textId="77777777" w:rsidR="00D60DD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Ehitusprojekti</w:t>
            </w:r>
          </w:p>
          <w:p w14:paraId="43B6C4E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(FIDIC)maksumus 22 633 428,22  €</w:t>
            </w:r>
          </w:p>
          <w:p w14:paraId="55AC539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OMJ lepingu maksumus </w:t>
            </w:r>
          </w:p>
          <w:p w14:paraId="4F0EBB5D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168 380,15  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C8E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2011-2012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B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Pärnu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64C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OMJ teostaja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sildadelja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tunnelite ehitusel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9B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O</w:t>
            </w:r>
            <w:r w:rsidR="00D60DD0">
              <w:rPr>
                <w:rFonts w:ascii="Calibri" w:hAnsi="Calibri" w:cs="Calibri"/>
                <w:sz w:val="20"/>
                <w:szCs w:val="20"/>
                <w:lang w:val="en-US"/>
              </w:rPr>
              <w:t>M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J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teostaja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meeskonnas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koosseisus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A1270B1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3CF6B15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1FA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8D21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Riigimaantee nr 51 Viljandi – Põltsamaa km 28,1-29,1</w:t>
            </w:r>
          </w:p>
          <w:p w14:paraId="283CE775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Kolga-Jaani aleviku lõigu ehituse omanikujärelevalve teostamine</w:t>
            </w:r>
          </w:p>
          <w:p w14:paraId="43883D62" w14:textId="77777777" w:rsidR="00313840" w:rsidRDefault="00313840">
            <w:pPr>
              <w:pStyle w:val="tabel2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B630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bCs/>
                <w:kern w:val="2"/>
                <w:sz w:val="20"/>
                <w:szCs w:val="20"/>
              </w:rPr>
            </w:pPr>
          </w:p>
          <w:p w14:paraId="2905244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Kolga-Jaani aleviku lõigul teedeehitus.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C321" w14:textId="77777777" w:rsidR="00313840" w:rsidRDefault="0031384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</w:p>
          <w:p w14:paraId="2CE6A9F2" w14:textId="77777777" w:rsidR="00313840" w:rsidRDefault="00000000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Maanteeamet</w:t>
            </w:r>
          </w:p>
          <w:p w14:paraId="28128467" w14:textId="77777777" w:rsidR="00313840" w:rsidRDefault="00000000">
            <w:pPr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Lääne regioon</w:t>
            </w:r>
          </w:p>
          <w:p w14:paraId="696E34F0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 xml:space="preserve">Margus </w:t>
            </w:r>
            <w:proofErr w:type="spellStart"/>
            <w:r>
              <w:rPr>
                <w:rFonts w:ascii="Calibri" w:hAnsi="Calibri" w:cs="Calibri"/>
                <w:bCs/>
                <w:kern w:val="2"/>
              </w:rPr>
              <w:t>Eisenschmidt</w:t>
            </w:r>
            <w:proofErr w:type="spellEnd"/>
          </w:p>
          <w:p w14:paraId="43F1CD0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13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Margus.Eisenschmidt@mnt.ee</w:t>
              </w:r>
            </w:hyperlink>
          </w:p>
          <w:p w14:paraId="2E5275D5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762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  <w:p w14:paraId="277C7DA0" w14:textId="77777777" w:rsidR="00313840" w:rsidRDefault="0000000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Ehutslepingu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maksumu</w:t>
            </w:r>
            <w:proofErr w:type="spellEnd"/>
            <w:r>
              <w:rPr>
                <w:rFonts w:ascii="Calibri" w:hAnsi="Calibri" w:cs="Calibri"/>
              </w:rPr>
              <w:t xml:space="preserve">  814 422,10€ </w:t>
            </w:r>
          </w:p>
          <w:p w14:paraId="6DEC207D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OMJ leping 4435,0 €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28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C16978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171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2E698E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Kolga-Jaani Viljandi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19B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3438004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Projektijuht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A79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D7D391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OMJ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teostaja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8046DD7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6790ED4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2C9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797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Ta</w:t>
            </w:r>
            <w:r w:rsidR="00D60DD0">
              <w:rPr>
                <w:rFonts w:ascii="Calibri" w:hAnsi="Calibri" w:cs="Calibri"/>
                <w:bCs/>
                <w:kern w:val="2"/>
              </w:rPr>
              <w:t>r</w:t>
            </w:r>
            <w:r>
              <w:rPr>
                <w:rFonts w:ascii="Calibri" w:hAnsi="Calibri" w:cs="Calibri"/>
                <w:bCs/>
                <w:kern w:val="2"/>
              </w:rPr>
              <w:t>tu linna Võidu</w:t>
            </w:r>
            <w:r w:rsidR="00D60DD0">
              <w:rPr>
                <w:rFonts w:ascii="Calibri" w:hAnsi="Calibri" w:cs="Calibri"/>
                <w:bCs/>
                <w:kern w:val="2"/>
              </w:rPr>
              <w:t>(Rahu)</w:t>
            </w:r>
            <w:r>
              <w:rPr>
                <w:rFonts w:ascii="Calibri" w:hAnsi="Calibri" w:cs="Calibri"/>
                <w:bCs/>
                <w:kern w:val="2"/>
              </w:rPr>
              <w:t xml:space="preserve"> silla  remont koos projekteerimisega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39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linn,</w:t>
            </w:r>
          </w:p>
          <w:p w14:paraId="5F24BEA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Riia mnt.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2618" w14:textId="77777777" w:rsidR="00313840" w:rsidRDefault="00000000">
            <w:pPr>
              <w:snapToGrid w:val="0"/>
              <w:rPr>
                <w:rFonts w:ascii="Calibri" w:hAnsi="Calibri" w:cs="Calibri"/>
                <w:bCs/>
                <w:kern w:val="2"/>
              </w:rPr>
            </w:pPr>
            <w:r>
              <w:rPr>
                <w:rFonts w:ascii="Calibri" w:hAnsi="Calibri" w:cs="Calibri"/>
                <w:bCs/>
                <w:kern w:val="2"/>
              </w:rPr>
              <w:t>Tartu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2703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Ehituslepingu maksumus</w:t>
            </w:r>
          </w:p>
          <w:p w14:paraId="20214BB9" w14:textId="77777777" w:rsidR="00313840" w:rsidRDefault="000000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468 822,94€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C37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07.2014-12.2014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614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AB9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Projektijuht </w:t>
            </w:r>
          </w:p>
          <w:p w14:paraId="50F79E4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raames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18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Ehitusjuht</w:t>
            </w:r>
            <w:proofErr w:type="spellEnd"/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D5C435C" w14:textId="77777777" w:rsidR="00313840" w:rsidRDefault="00313840">
            <w:pPr>
              <w:snapToGrid w:val="0"/>
              <w:rPr>
                <w:rFonts w:ascii="Calibri" w:hAnsi="Calibri" w:cs="Calibri"/>
                <w:lang w:val="en-US"/>
              </w:rPr>
            </w:pPr>
          </w:p>
        </w:tc>
      </w:tr>
      <w:tr w:rsidR="00313840" w14:paraId="205D87A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46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F36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Lüganuse, Roodu ja Vainupea sildade ehituse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43D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Ehitatud betoonist kaarsild   ning kaks teraskaarsilda </w:t>
            </w:r>
          </w:p>
          <w:p w14:paraId="39900990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A237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Maanteeamet Pärnu mnt 463a, 10916 Tallinn Olari Valter 3258744 </w:t>
            </w:r>
            <w:hyperlink r:id="rId14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olari.valter@mnt.ee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0E1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 1: betoonist kaarsild avaga 29,1m ja teraskaarsild avaga 13,14m</w:t>
            </w:r>
          </w:p>
          <w:p w14:paraId="38F7863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Leping 2: teraskaarsild avaga 5,77m</w:t>
            </w:r>
          </w:p>
          <w:p w14:paraId="0AE4658A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212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14.01.2015.a – 22.01.2016.a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634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 1: Lüganuse alevik, Ida – Virumaa;</w:t>
            </w:r>
          </w:p>
          <w:p w14:paraId="1D38942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Leping 2: Vainupea asula, Lääne – Virumaa.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401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Vasutav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598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A1CDD2A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34498216" w14:textId="77777777" w:rsidTr="0014419E">
        <w:trPr>
          <w:gridBefore w:val="2"/>
          <w:wBefore w:w="821" w:type="dxa"/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BAA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803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Haapsalu Jaama oja jalgteesilla projekteerimine ja ehitamine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BF3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ja kõnnitee rekonstrueerimine</w:t>
            </w:r>
          </w:p>
          <w:p w14:paraId="1FC620F0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        66 300,47 </w:t>
            </w:r>
            <w:r>
              <w:rPr>
                <w:rFonts w:ascii="Calibri" w:hAnsi="Calibri" w:cs="Calibri"/>
                <w:kern w:val="2"/>
                <w:sz w:val="20"/>
                <w:szCs w:val="20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5D40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Haapsalu </w:t>
            </w:r>
            <w:proofErr w:type="spellStart"/>
            <w:r>
              <w:rPr>
                <w:rFonts w:ascii="Calibri" w:hAnsi="Calibri" w:cs="Calibri"/>
              </w:rPr>
              <w:t>Linna-valitsus</w:t>
            </w:r>
            <w:proofErr w:type="spellEnd"/>
            <w:r>
              <w:rPr>
                <w:rFonts w:ascii="Calibri" w:hAnsi="Calibri" w:cs="Calibri"/>
              </w:rPr>
              <w:t xml:space="preserve">,  Peeter </w:t>
            </w:r>
            <w:proofErr w:type="spellStart"/>
            <w:r>
              <w:rPr>
                <w:rFonts w:ascii="Calibri" w:hAnsi="Calibri" w:cs="Calibri"/>
              </w:rPr>
              <w:t>Vikman</w:t>
            </w:r>
            <w:proofErr w:type="spellEnd"/>
            <w:r>
              <w:rPr>
                <w:rFonts w:ascii="Calibri" w:hAnsi="Calibri" w:cs="Calibri"/>
              </w:rPr>
              <w:t xml:space="preserve">, tel 47 25 300; e-post </w:t>
            </w:r>
            <w:hyperlink r:id="rId15">
              <w:r>
                <w:rPr>
                  <w:rStyle w:val="Hyperlink"/>
                  <w:rFonts w:ascii="Calibri" w:hAnsi="Calibri" w:cs="Calibri"/>
                </w:rPr>
                <w:t>Peeter.Vikman@haapsalulv.ee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0D5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Kõnnitee silla ava 12 m, Kõnnitee ehitus koos asfalteerimisega. Lõigu pikkus 100 m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433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3334" w14:textId="77777777" w:rsidR="00313840" w:rsidRDefault="00000000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Haapsalu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4D00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47B4BD2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insener</w:t>
            </w:r>
          </w:p>
          <w:p w14:paraId="7BCA9926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484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237BC73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E95CF95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3DAD0831" w14:textId="77777777" w:rsidTr="0014419E">
        <w:trPr>
          <w:gridBefore w:val="2"/>
          <w:wBefore w:w="821" w:type="dxa"/>
          <w:trHeight w:val="65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629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9B4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Riigimaantee nr 13 Jägala-Käravete km 9,8 Soodla kivisilla õhutusavade puurimine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5A1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remont</w:t>
            </w:r>
          </w:p>
          <w:p w14:paraId="22F4314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        </w:t>
            </w:r>
          </w:p>
          <w:p w14:paraId="0D12D78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20 000 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C12B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</w:t>
            </w:r>
            <w:proofErr w:type="spellStart"/>
            <w:r>
              <w:rPr>
                <w:rFonts w:ascii="Calibri" w:hAnsi="Calibri" w:cs="Calibri"/>
                <w:lang w:eastAsia="en-US"/>
              </w:rPr>
              <w:t>Helgand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0A766804" w14:textId="77777777" w:rsidR="00313840" w:rsidRDefault="00000000">
            <w:pPr>
              <w:pStyle w:val="Snum"/>
            </w:pPr>
            <w:hyperlink r:id="rId16">
              <w:r>
                <w:rPr>
                  <w:rStyle w:val="Hyperlink"/>
                  <w:rFonts w:ascii="Calibri" w:eastAsia="Times New Roman" w:hAnsi="Calibri" w:cs="Calibri"/>
                  <w:kern w:val="0"/>
                  <w:sz w:val="20"/>
                  <w:szCs w:val="20"/>
                  <w:lang w:eastAsia="en-US" w:bidi="ar-SA"/>
                </w:rPr>
                <w:t>Kalmer.Helgand@mnt.ee</w:t>
              </w:r>
            </w:hyperlink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7B810950" w14:textId="77777777" w:rsidR="00313840" w:rsidRDefault="00313840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342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katte remonditööd</w:t>
            </w:r>
          </w:p>
          <w:p w14:paraId="199194C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Kivisilla õhutusavade puurimine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E4B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2AB3" w14:textId="77777777" w:rsidR="00313840" w:rsidRDefault="00000000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Riigimaantee nr 13 Jägala-Käravete km 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EB0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2525FE6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22F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6AF49BE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41173CD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178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DE0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Vasula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silla eelprojekti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2DB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Projekteeritud uus r/b üheavaline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sild.Silla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üldlaius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10,37m, kogupikkus -28,3m.</w:t>
            </w:r>
          </w:p>
          <w:p w14:paraId="5AA9162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B4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Maanteeameti </w:t>
            </w:r>
          </w:p>
          <w:p w14:paraId="7E30D07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Lõuna regioon</w:t>
            </w:r>
          </w:p>
          <w:p w14:paraId="31B9C4F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Priit Veeroja</w:t>
            </w:r>
          </w:p>
          <w:p w14:paraId="3EC4FA1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17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priit.veeroja@mnt.ee</w:t>
              </w:r>
            </w:hyperlink>
          </w:p>
          <w:p w14:paraId="25BB0219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465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Variantide valik.</w:t>
            </w:r>
          </w:p>
          <w:p w14:paraId="13330F2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Eelprojekti koostamine</w:t>
            </w:r>
          </w:p>
          <w:p w14:paraId="28D8668B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982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F6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Vasula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küla,Kõveküla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136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projekteerija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C758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78053AF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71A6C9F4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C20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E89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Maantee nr 11317  Raasiku elektri tee km 0,959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Kambi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 renoveerimise tööprojekti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3629" w14:textId="77777777" w:rsidR="00313840" w:rsidRDefault="00000000">
            <w:pPr>
              <w:pStyle w:val="Snum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26910B" w14:textId="77777777" w:rsidR="00313840" w:rsidRDefault="00000000">
            <w:pPr>
              <w:pStyle w:val="Snum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Silla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renooverimise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tööprojekt </w:t>
            </w:r>
          </w:p>
          <w:p w14:paraId="59973E24" w14:textId="77777777" w:rsidR="00313840" w:rsidRDefault="0000000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7200,00 €</w:t>
            </w:r>
          </w:p>
          <w:p w14:paraId="1A37E18B" w14:textId="77777777" w:rsidR="00313840" w:rsidRDefault="0031384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BA3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</w:t>
            </w:r>
            <w:proofErr w:type="spellStart"/>
            <w:r>
              <w:rPr>
                <w:rFonts w:ascii="Calibri" w:hAnsi="Calibri" w:cs="Calibri"/>
                <w:lang w:eastAsia="en-US"/>
              </w:rPr>
              <w:t>Helgand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2766AA9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18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59B9" w14:textId="77777777" w:rsidR="00313840" w:rsidRDefault="00313840">
            <w:pPr>
              <w:pStyle w:val="Snum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6FADE61" w14:textId="77777777" w:rsidR="00313840" w:rsidRDefault="0000000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Silladeki pindala 130,18m2, gabariit 9,2m, kogupikkus 20,79m, silla arvutuslik ava 13,4m</w:t>
            </w:r>
          </w:p>
          <w:p w14:paraId="113216B8" w14:textId="77777777" w:rsidR="00313840" w:rsidRDefault="0031384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3E7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998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Raasiku alev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77C8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projekteerija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3164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6457503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003E4F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9BF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069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19342 Reiu tee km 0,400 asuva Uulu silla remondi põhiprojekti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766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Projekteeritud 1929 aastal konsoolsilla</w:t>
            </w:r>
          </w:p>
          <w:p w14:paraId="1A17035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Renoveerimise projekt</w:t>
            </w:r>
          </w:p>
          <w:p w14:paraId="7FE7D88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3AB" w14:textId="77777777" w:rsidR="00D60DD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Maanteeameti lääne regioon,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Ervin Hein, </w:t>
            </w:r>
          </w:p>
          <w:p w14:paraId="7952F9FC" w14:textId="77777777" w:rsidR="00313840" w:rsidRDefault="00000000">
            <w:pPr>
              <w:pStyle w:val="tabel2"/>
            </w:pPr>
            <w:hyperlink r:id="rId19" w:history="1">
              <w:r w:rsidR="00FC434A" w:rsidRPr="00087BC1">
                <w:rPr>
                  <w:rStyle w:val="Hyperlink"/>
                  <w:rFonts w:ascii="Calibri" w:hAnsi="Calibri" w:cs="Calibri"/>
                  <w:sz w:val="20"/>
                  <w:szCs w:val="20"/>
                </w:rPr>
                <w:t>Ervin.Hein@mnt.ee</w:t>
              </w:r>
            </w:hyperlink>
            <w:r w:rsidR="00FC434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C434A"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t-EE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23E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kogupikkus 35,6 m,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üldlaius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7,5 m, sõidugabariit 5,5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D37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BDF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Reiu küla ,Pärnumaa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88B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571DBCF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FE56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AB80254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482A05A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567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90F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Maantee nr 11230  Harju-Risti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Riguldi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Võntküla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km 14,856 Puuna renoveerimise tööprojekti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EA8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Projekteeritud 1934 aastal konsoolsilla</w:t>
            </w:r>
          </w:p>
          <w:p w14:paraId="3769858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Rekonstrueerimise  projekt</w:t>
            </w:r>
          </w:p>
          <w:p w14:paraId="66354EC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4ED5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</w:t>
            </w:r>
            <w:proofErr w:type="spellStart"/>
            <w:r>
              <w:rPr>
                <w:rFonts w:ascii="Calibri" w:hAnsi="Calibri" w:cs="Calibri"/>
                <w:lang w:eastAsia="en-US"/>
              </w:rPr>
              <w:t>Helgand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00ABF98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20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F3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Sild pikkusega 27,62m Kogupikkus 46,65m Gabariit 7,4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210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93E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Vihterpalu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küla,Harjumaa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47A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3D14D51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C41F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053C144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7674E04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8BA0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416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  <w:p w14:paraId="76B7FDA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11370 Tuula karjatunneli remonttööd koos projekteerimisega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416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rekonstrueerimine</w:t>
            </w:r>
          </w:p>
          <w:p w14:paraId="7858830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        83 963,25 €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6EDF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  <w:color w:val="000000"/>
              </w:rPr>
              <w:t xml:space="preserve">Maanteeameti põhja regioon, </w:t>
            </w:r>
            <w:r>
              <w:rPr>
                <w:rFonts w:ascii="Calibri" w:hAnsi="Calibri" w:cs="Calibri"/>
                <w:lang w:eastAsia="en-US"/>
              </w:rPr>
              <w:t xml:space="preserve">Kalmer </w:t>
            </w:r>
            <w:proofErr w:type="spellStart"/>
            <w:r>
              <w:rPr>
                <w:rFonts w:ascii="Calibri" w:hAnsi="Calibri" w:cs="Calibri"/>
                <w:lang w:eastAsia="en-US"/>
              </w:rPr>
              <w:t>Helgand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  <w:hyperlink r:id="rId21">
              <w:r>
                <w:rPr>
                  <w:rStyle w:val="Hyperlink"/>
                  <w:rFonts w:ascii="Calibri" w:hAnsi="Calibri" w:cs="Calibri"/>
                  <w:lang w:eastAsia="et-EE"/>
                </w:rPr>
                <w:t>kalmer.helgand@mnt.ee</w:t>
              </w:r>
            </w:hyperlink>
            <w:r>
              <w:rPr>
                <w:rFonts w:ascii="Calibri" w:hAnsi="Calibri" w:cs="Calibri"/>
                <w:color w:val="0000FF"/>
                <w:u w:val="single"/>
                <w:lang w:eastAsia="et-EE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699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kogupikkus 6,0 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3E3D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382AFA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2017  </w:t>
            </w:r>
          </w:p>
          <w:p w14:paraId="579A9A6C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16DF" w14:textId="77777777" w:rsidR="00313840" w:rsidRDefault="00000000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Maantee nr 11370 Keila-Ääsmäe km 4,1 Tuula karjatunneli </w:t>
            </w:r>
          </w:p>
          <w:p w14:paraId="1A314999" w14:textId="77777777" w:rsidR="00313840" w:rsidRDefault="00000000">
            <w:pPr>
              <w:autoSpaceDE w:val="0"/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säilitusremont koos projekteerimisega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2B3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2C443633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C2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remondi- projekti koostamine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1402FC1" w14:textId="77777777" w:rsidR="00313840" w:rsidRDefault="00313840">
            <w:pPr>
              <w:snapToGrid w:val="0"/>
              <w:rPr>
                <w:rFonts w:ascii="Calibri" w:hAnsi="Calibri" w:cs="Calibri"/>
                <w:lang w:val="ru-RU"/>
              </w:rPr>
            </w:pPr>
          </w:p>
        </w:tc>
      </w:tr>
      <w:tr w:rsidR="00313840" w14:paraId="538C9C8E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DA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91B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20170 Märjamaa-Konuvere km 6,090 Postikõrtsi silla (nr 315) rekonstrueerimise 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CC4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Pojekteeritud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üheavaline  sild. </w:t>
            </w:r>
          </w:p>
          <w:p w14:paraId="5B18EC02" w14:textId="77777777" w:rsidR="00313840" w:rsidRDefault="00000000">
            <w:pPr>
              <w:pStyle w:val="Snum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5800,00 €</w:t>
            </w:r>
          </w:p>
          <w:p w14:paraId="6622E590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12C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</w:t>
            </w:r>
            <w:proofErr w:type="spellStart"/>
            <w:r>
              <w:rPr>
                <w:rFonts w:ascii="Calibri" w:hAnsi="Calibri" w:cs="Calibri"/>
                <w:lang w:eastAsia="en-US"/>
              </w:rPr>
              <w:t>Helgand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62AD095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hyperlink r:id="rId22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788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 pikkus 15,94 m</w:t>
            </w:r>
          </w:p>
          <w:p w14:paraId="47B944D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Üldlaius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9,2m</w:t>
            </w:r>
          </w:p>
          <w:p w14:paraId="2992A58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Arvutuslik ava 4,92m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FE9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873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Paeküla ,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Jarva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818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5000007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C38E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C9DF9FF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0957A57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C33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B1D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92 Tartu-Viljandi-Kilingi-Nõmme km 108,761  asuva Kanaküla silla  põhiprojekti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F5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Kolmeaavalise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 renoveerimine  .Gabariidi suurendamine</w:t>
            </w:r>
          </w:p>
          <w:p w14:paraId="38D0CB2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581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Maanteeameti lääne regioon,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Ervin Hein, </w:t>
            </w:r>
            <w:hyperlink r:id="rId23">
              <w:r>
                <w:rPr>
                  <w:rStyle w:val="Hyperlink"/>
                  <w:rFonts w:ascii="Calibri" w:hAnsi="Calibri" w:cs="Calibri"/>
                  <w:sz w:val="20"/>
                  <w:szCs w:val="20"/>
                </w:rPr>
                <w:t>Ervin.Hein@mnt.ee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eastAsia="et-EE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A3A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Silla kogupikkus 55,02 m, silla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üldlaius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9,0 m, sõidugabariit 8,0m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92E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CCE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Kanaküla,Viljandi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95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3652242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0AEA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Sillaprojekti juhtimine 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24C6F53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4B6822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F56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13F3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27 Rapla-Järvakandi-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Kergu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km 22,412 Lihuveski silla (nr 280) rekonstrueerimise 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237A" w14:textId="77777777" w:rsidR="00313840" w:rsidRDefault="00000000">
            <w:pPr>
              <w:pStyle w:val="Snum"/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US" w:bidi="ar-SA"/>
              </w:rPr>
              <w:t>Projekti lepingu maksumus kokku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5600,00 €</w:t>
            </w:r>
          </w:p>
          <w:p w14:paraId="5CC4D3C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D4E2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Maanteeameti  põhja regioon, </w:t>
            </w:r>
            <w:r>
              <w:rPr>
                <w:rFonts w:ascii="Calibri" w:hAnsi="Calibri" w:cs="Calibri"/>
                <w:lang w:eastAsia="en-US"/>
              </w:rPr>
              <w:t xml:space="preserve">Kalmer </w:t>
            </w:r>
            <w:proofErr w:type="spellStart"/>
            <w:r>
              <w:rPr>
                <w:rFonts w:ascii="Calibri" w:hAnsi="Calibri" w:cs="Calibri"/>
                <w:lang w:eastAsia="en-US"/>
              </w:rPr>
              <w:t>Helgand</w:t>
            </w:r>
            <w:proofErr w:type="spellEnd"/>
            <w:r>
              <w:rPr>
                <w:rFonts w:ascii="Calibri" w:hAnsi="Calibri" w:cs="Calibri"/>
                <w:lang w:eastAsia="en-US"/>
              </w:rPr>
              <w:t xml:space="preserve"> </w:t>
            </w:r>
          </w:p>
          <w:p w14:paraId="4F7F8AF0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hyperlink r:id="rId24">
              <w:r>
                <w:rPr>
                  <w:rStyle w:val="Hyperlink"/>
                  <w:rFonts w:ascii="Calibri" w:hAnsi="Calibri" w:cs="Calibri"/>
                </w:rPr>
                <w:t>Kalmer.Helgand@mnt.ee</w:t>
              </w:r>
            </w:hyperlink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F2CD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Terskaar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SC-9B pikkusega 17,2m (arvutuslik ava 4,55m). Sillal katte laius 9,0m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859A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2017-2018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4AC5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Lihuveski,Raikülaküla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620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  <w:p w14:paraId="2C776C59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Vastutav spetsialist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DB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D0BDE9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A05D43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214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E2A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Maantee nr.11124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Viskla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-Pikavere</w:t>
            </w:r>
          </w:p>
          <w:p w14:paraId="71C6B2E3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km.8,9 Mallavere silla</w:t>
            </w:r>
          </w:p>
          <w:p w14:paraId="6EC9A24D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rekonstrueerimise projekt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5D48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13 080 €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6FFE" w14:textId="77777777" w:rsidR="00313840" w:rsidRDefault="00000000">
            <w:pPr>
              <w:suppressAutoHyphens w:val="0"/>
              <w:snapToGrid w:val="0"/>
            </w:pPr>
            <w:r>
              <w:rPr>
                <w:rFonts w:ascii="Calibri" w:hAnsi="Calibri" w:cs="Calibri"/>
              </w:rPr>
              <w:t xml:space="preserve">ETM Projektibüroo OÜ, Tatjana </w:t>
            </w:r>
            <w:proofErr w:type="spellStart"/>
            <w:r>
              <w:rPr>
                <w:rFonts w:ascii="Calibri" w:hAnsi="Calibri" w:cs="Calibri"/>
              </w:rPr>
              <w:t>Frolova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hyperlink r:id="rId25">
              <w:r>
                <w:rPr>
                  <w:rStyle w:val="Hyperlink"/>
                  <w:rFonts w:ascii="Calibri" w:hAnsi="Calibri" w:cs="Calibri"/>
                </w:rPr>
                <w:t>info@etmp.ee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3F23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Terastruup VM4, sisemine ava 2,54m, pikkus 12,83m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EFB8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CB2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 maakond, Raasiku vald, Mallavere küla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8AA5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9556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208E35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0093472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60B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E848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Narva karjääri</w:t>
            </w:r>
          </w:p>
          <w:p w14:paraId="0009D48C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tehnoloogilise tee asfaltkatte</w:t>
            </w:r>
          </w:p>
          <w:p w14:paraId="142BAFCA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remonditeenuse</w:t>
            </w:r>
          </w:p>
          <w:p w14:paraId="6B03A34F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0DC6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4 320 €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20F2" w14:textId="77777777" w:rsidR="00313840" w:rsidRDefault="00000000">
            <w:pPr>
              <w:suppressAutoHyphens w:val="0"/>
              <w:snapToGrid w:val="0"/>
            </w:pPr>
            <w:r>
              <w:rPr>
                <w:rFonts w:ascii="Calibri" w:hAnsi="Calibri" w:cs="Calibri"/>
              </w:rPr>
              <w:t xml:space="preserve">Enefit Kaevandused AS, Voldemar </w:t>
            </w:r>
            <w:proofErr w:type="spellStart"/>
            <w:r>
              <w:rPr>
                <w:rFonts w:ascii="Calibri" w:hAnsi="Calibri" w:cs="Calibri"/>
              </w:rPr>
              <w:t>Tokman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hyperlink r:id="rId26">
              <w:r>
                <w:rPr>
                  <w:rStyle w:val="Hyperlink"/>
                  <w:rFonts w:ascii="Calibri" w:hAnsi="Calibri" w:cs="Calibri"/>
                </w:rPr>
                <w:t>voldemar.tokman@energia.ee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D0B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A611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ACBF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Narva karjäär, Ida-Virumaa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FBAC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B8A0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DA57C02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6CF0F4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2EF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D65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Tapa kesklinna tänavate ja</w:t>
            </w:r>
          </w:p>
          <w:p w14:paraId="3998877A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pargi rekonstrueerimistööde</w:t>
            </w:r>
          </w:p>
          <w:p w14:paraId="2B922538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9D47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 2 235 306,04 €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EA8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EFE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7F0E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2BE1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30E0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EEEC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EDD9CA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7B4E2F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E10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A9A5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Moe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jalg-ja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jalgrattatee</w:t>
            </w:r>
          </w:p>
          <w:p w14:paraId="0E070752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töödel ehitustööde</w:t>
            </w:r>
          </w:p>
          <w:p w14:paraId="3EB0893D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8B2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- 188468,23 €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1ED7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179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DA16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519D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Lääne-Viru maakond, Tapa vald, Moe küla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C2C8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6F30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D0659E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9F4264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FFF7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5F39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Pajusi maantee</w:t>
            </w:r>
          </w:p>
          <w:p w14:paraId="06650C44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rekonstrueerimise</w:t>
            </w:r>
          </w:p>
          <w:p w14:paraId="6D94383C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omanikujärelvalve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4417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859 548,92 €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0E94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Põltsamaa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370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0949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3354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Põltsamaa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D005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13A0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A82E0BA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01EE5D1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0C9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2A83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Uulu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kergliiklussilla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ehitamine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A587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171 600,00 -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FFE4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Tahkuranna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8B1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EE12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D8CB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Pärnumaa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BCB0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76B7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Projektijuht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1B82EF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2AD250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57BB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7DFF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Jõgeva linna Suvila, Jaama ja</w:t>
            </w:r>
          </w:p>
          <w:p w14:paraId="5EBE810B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Välja tänava rekonstrueerimise</w:t>
            </w:r>
          </w:p>
          <w:p w14:paraId="4D6961EE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töödel ehitustööde</w:t>
            </w:r>
          </w:p>
          <w:p w14:paraId="5EDEC69E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8F77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Objekti lepingu maksumus kokku – 5 040,00 €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8992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Jõgeva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688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4C3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03A6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C3BB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C144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3C4097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DDE808E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59D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F802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Pisisaare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-Põltsamaa jalg- ja</w:t>
            </w:r>
          </w:p>
          <w:p w14:paraId="4C502936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jalgrattatee ehitustööde</w:t>
            </w:r>
          </w:p>
          <w:p w14:paraId="3A49D735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D6E2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872 242,88 €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72A5" w14:textId="77777777" w:rsidR="00313840" w:rsidRDefault="00000000">
            <w:pPr>
              <w:suppressAutoHyphens w:val="0"/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Pajusi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F5E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E0E9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862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Pajusi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8B37" w14:textId="77777777" w:rsidR="00313840" w:rsidRDefault="0000000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A13C" w14:textId="77777777" w:rsidR="00313840" w:rsidRDefault="0000000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0BB55F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7E9835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C9E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DE8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 tööstuspargi juurdepääsu renoveerimise ehitustööde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014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1 477 283,40 €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221D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Kohtla-Järve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8F2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BC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11.2017 – 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F23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90F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A9B9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07D3156C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C4A7845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4F6F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35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linna teede remonttööde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6D2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744 213,71 €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DB71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Kohtla-Järve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3DF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043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08.2018 – 11.2018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C4B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Kohtla-Järve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CF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960A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BC5BF5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2D5E23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DF1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17B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Maantee nr 11260 Jõelähtme-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Kemba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km 39,427 Tõldoja silla (nr 114) rekonstrueerimise põhiprojekti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29C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Projekti lepingu maksumus kokku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8 200,00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6DFC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B5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216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sz w:val="20"/>
                <w:szCs w:val="20"/>
                <w:lang w:val="ru-RU"/>
              </w:rPr>
              <w:t>05.2018 -07.2018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8F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67C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E60E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D0779BA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FE3A172" w14:textId="77777777" w:rsidTr="0014419E">
        <w:trPr>
          <w:gridBefore w:val="2"/>
          <w:wBefore w:w="821" w:type="dxa"/>
          <w:trHeight w:val="14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A9B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948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 11260 Jõelähtme-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Kemba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km 39,427 Tõldoja silla 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pealesõitude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omanikujärelevalve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FB8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120 820,33 €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FCCE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479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8D7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31.01.2019 -31.07.2019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537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F2E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5D5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B1A02A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79A595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6CC8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EA6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Varraku silla rekonstrueerimise põhiprojekt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6E2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lepingu maksumus kokku 34 560,00 €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5249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Tallinna Kommunaalamet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BA5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BDA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01.2018 – 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6B6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Tallinna Kommunaalamet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ABF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9A4C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9CA0E7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8FFF95A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C3A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0EC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Valkla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 põhiprojekt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913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lepingu maksumus kokku 9 000,00 €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7E92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5ED55D83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Kalmer </w:t>
            </w:r>
            <w:proofErr w:type="spellStart"/>
            <w:r>
              <w:rPr>
                <w:rFonts w:ascii="Calibri" w:hAnsi="Calibri" w:cs="Calibri"/>
              </w:rPr>
              <w:t>Helgand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  <w:p w14:paraId="3A714674" w14:textId="77777777" w:rsidR="00313840" w:rsidRDefault="00000000">
            <w:pPr>
              <w:suppressAutoHyphens w:val="0"/>
            </w:pPr>
            <w:hyperlink r:id="rId27">
              <w:r>
                <w:rPr>
                  <w:rStyle w:val="Hyperlink"/>
                  <w:rFonts w:ascii="Calibri" w:hAnsi="Calibri" w:cs="Calibri"/>
                </w:rPr>
                <w:t>kalmer.helgand@mnt.ee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E2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A84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11.2018 - 03.2019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F73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Harjumaa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257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2551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8D25B29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3EB647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DA2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9F3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 nr 13161 km 7,933 asuva Vadi silla remondi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93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- 212 773,55 €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34AF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5FE61ADA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Olari Valter,</w:t>
            </w:r>
          </w:p>
          <w:p w14:paraId="19A11203" w14:textId="77777777" w:rsidR="00313840" w:rsidRDefault="00000000">
            <w:pPr>
              <w:suppressAutoHyphens w:val="0"/>
            </w:pPr>
            <w:hyperlink r:id="rId28">
              <w:r>
                <w:rPr>
                  <w:rStyle w:val="Hyperlink"/>
                  <w:rFonts w:ascii="Calibri" w:hAnsi="Calibri" w:cs="Calibri"/>
                </w:rPr>
                <w:t>Olari.Valter@mnt.ee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B762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109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02.2018 - 11.2018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DFC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78E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AA8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0E1DAFB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B82959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E04E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D73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Alatskivi pinnaspaisu ja jalgtee silla taastamise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52B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- 153 882,07 €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FCDF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4AE6B32E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Priit Veeroja,</w:t>
            </w:r>
          </w:p>
          <w:p w14:paraId="0F74C015" w14:textId="77777777" w:rsidR="00313840" w:rsidRDefault="00000000">
            <w:pPr>
              <w:suppressAutoHyphens w:val="0"/>
            </w:pPr>
            <w:hyperlink r:id="rId29">
              <w:r>
                <w:rPr>
                  <w:rStyle w:val="Hyperlink"/>
                  <w:rFonts w:ascii="Calibri" w:hAnsi="Calibri" w:cs="Calibri"/>
                </w:rPr>
                <w:t>priit.veeroja@mnt.ee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AD5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8F9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02.2018-08.2018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608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E7E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505E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41317B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8F613C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72EE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13B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Riigiteel nr 20175 Valgu-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Libatse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km 9,649 asuva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Lebenesi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 rekonstrueerimise  omanikujärelevalve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3142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- 205 012,50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A784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57FC3411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Kalmer </w:t>
            </w:r>
            <w:proofErr w:type="spellStart"/>
            <w:r>
              <w:rPr>
                <w:rFonts w:ascii="Calibri" w:hAnsi="Calibri" w:cs="Calibri"/>
              </w:rPr>
              <w:t>Helgand</w:t>
            </w:r>
            <w:proofErr w:type="spellEnd"/>
            <w:r>
              <w:rPr>
                <w:rFonts w:ascii="Calibri" w:hAnsi="Calibri" w:cs="Calibri"/>
              </w:rPr>
              <w:t>,</w:t>
            </w:r>
          </w:p>
          <w:p w14:paraId="0166441A" w14:textId="77777777" w:rsidR="00313840" w:rsidRDefault="00000000">
            <w:pPr>
              <w:suppressAutoHyphens w:val="0"/>
            </w:pPr>
            <w:hyperlink r:id="rId30">
              <w:r>
                <w:rPr>
                  <w:rStyle w:val="Hyperlink"/>
                  <w:rFonts w:ascii="Calibri" w:hAnsi="Calibri" w:cs="Calibri"/>
                </w:rPr>
                <w:t>kalmer.helgand@mnt.ee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375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F0A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02.2018-11.2018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91F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>Raplamaa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 </w:t>
            </w:r>
          </w:p>
          <w:p w14:paraId="0533AE08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0E7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555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8BC402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C0FBA81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E1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72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Tapa-Kadrina km 194,713 ja Vaeküla-Kabala km 222,931 sildade rekonstrueerimise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D11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kokku: Tapa-Kadrina - 171 111,11 €</w:t>
            </w:r>
          </w:p>
          <w:p w14:paraId="14191BC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Vaeküla-Kabala –</w:t>
            </w:r>
          </w:p>
          <w:p w14:paraId="224A57AA" w14:textId="77777777" w:rsidR="00313840" w:rsidRDefault="00000000">
            <w:pPr>
              <w:pStyle w:val="tabel2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446 460,00 €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D01B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Eesti Raudtee 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9E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E8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04.2019 – 08.2019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EA0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 - Virumaa</w:t>
            </w:r>
          </w:p>
          <w:p w14:paraId="3CE14181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5A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7015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A30C559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14FC0062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B22B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E42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Tugimaantee 39 Tartu-Jõgeva-Aravete km 91,303-96,004 teekatte taastusremondi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7F6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- 663 999,99 €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D7C7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Maanteeamet, Erkki </w:t>
            </w:r>
            <w:proofErr w:type="spellStart"/>
            <w:r>
              <w:rPr>
                <w:rFonts w:ascii="Calibri" w:hAnsi="Calibri" w:cs="Calibri"/>
              </w:rPr>
              <w:t>Mikenberg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hyperlink r:id="rId31">
              <w:r>
                <w:rPr>
                  <w:rStyle w:val="Hyperlink"/>
                  <w:rFonts w:ascii="Calibri" w:hAnsi="Calibri" w:cs="Calibri"/>
                </w:rPr>
                <w:t>erkki.mikenberg@mnt.ee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D811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7D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06.2019 – 09.2019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5BB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E6F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10D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F5D2FB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9EC955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69F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3C0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 vallas Männi väikekoha jalgratta- ja jalgtee ehituse 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298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- 99 999,99 €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9DA6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Järva Vallavalitsus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A3F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69E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05.2019 -08.2019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38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EB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5D2E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B1FB195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DFA43D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205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AAF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Järva-Jaani –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Karinu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küla vahelise kergliiklustee ehituse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13B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- 571 286,23 €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ED41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Järva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30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03B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04.2019 - 08.2019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50D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03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8CDD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B5A9B07" w14:textId="77777777" w:rsidR="00313840" w:rsidRDefault="00313840">
            <w:pPr>
              <w:snapToGrid w:val="0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313840" w14:paraId="15147D3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94C7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71E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Sõtke jõe paisu ja silla </w:t>
            </w:r>
          </w:p>
          <w:p w14:paraId="022896E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(Sõtke/Veski ristumiskoht)</w:t>
            </w:r>
          </w:p>
          <w:p w14:paraId="6A329EF1" w14:textId="77777777" w:rsidR="00313840" w:rsidRDefault="00000000">
            <w:pPr>
              <w:pStyle w:val="tabel2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rekonstrueerimise projekt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812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Projekti lepingu maksumus kokku – 29 000 €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D050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Sillamäe-Veevärk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7A8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9BB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08.2019 - 10.2019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29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Sillamäe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B4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8CD6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8CFC06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08E701E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8C5C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9760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Soska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tee rekonstrueerimise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6EE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- 152 772,09 €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0EED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RMK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86F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AF0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01.2019 – 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D48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Ida-Virumaa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2C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355C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55CEC6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9457E67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52A4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0EE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Tapa linnaku ja Kaitseväe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keskpolügooni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ühendustee ehituse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B8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- 1 039 808,00€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480A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Maanteeamet,</w:t>
            </w:r>
          </w:p>
          <w:p w14:paraId="04A16AFF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 Palmi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776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2A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06.2019 - 01.2020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4E2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4EC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618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C56CEB9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8920762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FE2D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C62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Tabivere raudtee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kergliiklustunneli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ehituse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F29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-  724 446,00</w:t>
            </w:r>
            <w:r>
              <w:rPr>
                <w:rFonts w:ascii="Calibri" w:hAnsi="Calibri" w:cs="Calibri"/>
                <w:sz w:val="20"/>
                <w:szCs w:val="20"/>
              </w:rPr>
              <w:tab/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A9BB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Tartu Vallavalitsus, Jarno Laur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616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404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9C7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Tabivere, 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5AD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CD95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E3A95D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8F3344B" w14:textId="77777777" w:rsidTr="0014419E">
        <w:trPr>
          <w:gridBefore w:val="2"/>
          <w:wBefore w:w="821" w:type="dxa"/>
          <w:trHeight w:val="12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04A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800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Riigitee nr 11110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Nehatu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-Loo-Lagedi km 2,1-3,9 rekonstrueerimise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BFA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649 678,93 €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CF07" w14:textId="77777777" w:rsidR="00313840" w:rsidRDefault="00000000">
            <w:pPr>
              <w:suppressAutoHyphens w:val="0"/>
            </w:pPr>
            <w:r>
              <w:rPr>
                <w:rFonts w:ascii="Calibri" w:hAnsi="Calibri" w:cs="Calibri"/>
              </w:rPr>
              <w:t xml:space="preserve">Maanteeamet, Meelis Laanpere, </w:t>
            </w:r>
            <w:hyperlink r:id="rId32">
              <w:r>
                <w:rPr>
                  <w:rStyle w:val="Hyperlink"/>
                  <w:rFonts w:ascii="Calibri" w:hAnsi="Calibri" w:cs="Calibri"/>
                </w:rPr>
                <w:t>Meelis.Laanpere@mnt.ee</w:t>
              </w:r>
            </w:hyperlink>
            <w:r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F31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B85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07.2019 - 10.2019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76B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Jõelähtme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330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4FE4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0B3B352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9B8198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037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3E2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Põltsamaa valla Põltsamaa-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Annikvere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lõigus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jalg-ja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jalgrattatee ehitustööde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42E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Objekti lepingu maksumus kokku – 50 318,98 €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69BE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Põltsamaa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5EFC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D5E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09.2017 – 06.2018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7EB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Põltsamaa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379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C69D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14E73AA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6A754CE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F31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998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Lähte suusatunneli eskiisprojekti koostamine 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Uhmardu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 remondi tööprojekti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E5BF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– 10 320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CD72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Tartu vallavalitsus,</w:t>
            </w:r>
          </w:p>
          <w:p w14:paraId="37BB4809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Jarno Laur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4EE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87E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11.2019 -12.2019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55A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21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Projekteerija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D369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ABF442E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39D41C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303D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5FF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Aidu karjääri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veekõrvalduskanali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ülesõidu ehitamise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3FD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kokku  - 92 156,06 €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9152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Enefit Kaevandused AS,</w:t>
            </w:r>
          </w:p>
          <w:p w14:paraId="50C0CBAF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Lohk,</w:t>
            </w:r>
          </w:p>
          <w:p w14:paraId="0F52CAB3" w14:textId="77777777" w:rsidR="00313840" w:rsidRDefault="00000000">
            <w:pPr>
              <w:suppressAutoHyphens w:val="0"/>
            </w:pPr>
            <w:hyperlink r:id="rId33">
              <w:r>
                <w:rPr>
                  <w:rStyle w:val="Hyperlink"/>
                  <w:rFonts w:ascii="Calibri" w:hAnsi="Calibri" w:cs="Calibri"/>
                </w:rPr>
                <w:t>martin.lohk@energia.ee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EB7F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95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11.2019 -01.2020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E2E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Ida-Virumaa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D5F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818F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0310518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3BDEDA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99B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DC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Tamsalu Tööstuse tänava jalgratta- ja jalgtee ehitamise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C087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 - 241 161,55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CE97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3EA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D8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05.2018 - 10.2019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2F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Tamsalu, Tapa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5E3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98E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A14318D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7E5396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DEA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67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Linn, Lembitu tänava kergliiklustee ehitamise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3376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- 71 952,40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2116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466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9C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07.2019 – 09.2019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60F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D5B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1850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F5E837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A0436A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01F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8F1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Karja tänava rekonstrueerimise II etapp omanikujärelevalve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32D6" w14:textId="77777777" w:rsidR="00313840" w:rsidRDefault="00000000">
            <w:pPr>
              <w:pStyle w:val="tabel2"/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kokku - 265 253,22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€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E82D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Tapa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52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61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06.2019 – 08.2019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34A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Tapa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0EE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BA62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269129F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F88EED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C46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D42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Emajõe raudteesild ja rööbastee õgvendus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2B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-silla pikkus 101,40 m;</w:t>
            </w:r>
          </w:p>
          <w:p w14:paraId="572BCC3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-silla ava arv ja pikkus: 3tk - 12,15 m+70,40 m+12,15 m;</w:t>
            </w:r>
          </w:p>
          <w:p w14:paraId="4645F80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-silla ehitusprojekti ekspertiisi teostamine.</w:t>
            </w:r>
          </w:p>
          <w:p w14:paraId="0548F82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Ehitustööde kogumaksumus:          4 843 250,44 EUR, millele lisandub käibemaks 20%.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3202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 Eesti Raudtee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4CE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C2B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11.2020 – 11.2021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971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BC8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32FF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C5838D3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203850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6F1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CB8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Riia-Vaksali tn ristmiku</w:t>
            </w:r>
          </w:p>
          <w:p w14:paraId="6E50A02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rekonstrueerimisel ning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kergliiklustunnelite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kergliiklussilla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rajamise projekteerimisel ja</w:t>
            </w:r>
          </w:p>
          <w:p w14:paraId="261E070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ehitamisel rekonstrueerimisel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D322" w14:textId="77777777" w:rsidR="00FC434A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Ehitustööde kogumaksumus: </w:t>
            </w:r>
          </w:p>
          <w:p w14:paraId="39539F6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4 204 515,99 EUR, millele lisandub käibemaks 20%.</w:t>
            </w:r>
          </w:p>
          <w:p w14:paraId="581753BD" w14:textId="77777777" w:rsidR="00313840" w:rsidRDefault="0031384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5646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Tartu Linnavalitsus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826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EA5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01.2020-12.2021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749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1AD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EE0C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C06F57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58ED08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7E7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A7C4" w14:textId="0707BFFA" w:rsidR="00313840" w:rsidRDefault="002B3141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Ringtee 1410 Saare-Pala-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Kodav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ere-km.1,195 Jõemõisa silla(nr.491) rekonstrueerimise omaniku järelevalve teostamine (RH v.nr.234510).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E7A3" w14:textId="3297B00C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</w:t>
            </w:r>
            <w:r w:rsidR="002B3141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B3141">
              <w:rPr>
                <w:rFonts w:ascii="Calibri" w:hAnsi="Calibri" w:cs="Calibri"/>
                <w:sz w:val="20"/>
                <w:szCs w:val="20"/>
              </w:rPr>
              <w:t>20 320,69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eurot, millele lisandub käibemaks</w:t>
            </w:r>
            <w:r w:rsidR="002B3141">
              <w:rPr>
                <w:rFonts w:ascii="Calibri" w:hAnsi="Calibri" w:cs="Calibri"/>
                <w:sz w:val="20"/>
                <w:szCs w:val="20"/>
              </w:rPr>
              <w:t xml:space="preserve"> Ehituse  maksumus 441 187,99 eurot ilma </w:t>
            </w:r>
            <w:proofErr w:type="spellStart"/>
            <w:r w:rsidR="002B3141">
              <w:rPr>
                <w:rFonts w:ascii="Calibri" w:hAnsi="Calibri" w:cs="Calibri"/>
                <w:sz w:val="20"/>
                <w:szCs w:val="20"/>
              </w:rPr>
              <w:t>käbemaksutta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7D" w14:textId="77777777" w:rsidR="00313840" w:rsidRDefault="002B3141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Transpordiamet </w:t>
            </w:r>
          </w:p>
          <w:p w14:paraId="7EC9AC92" w14:textId="23B45B7F" w:rsidR="002B3141" w:rsidRDefault="002B3141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hyperlink r:id="rId34" w:history="1">
              <w:r w:rsidRPr="00EE69A6">
                <w:rPr>
                  <w:rStyle w:val="Hyperlink"/>
                </w:rPr>
                <w:t>Erkki.M</w:t>
              </w:r>
              <w:r w:rsidRPr="00EE69A6">
                <w:rPr>
                  <w:rStyle w:val="Hyperlink"/>
                  <w:rFonts w:ascii="Calibri" w:hAnsi="Calibri" w:cs="Calibri"/>
                </w:rPr>
                <w:t>ikenberg@transpordiamet.ee</w:t>
              </w:r>
            </w:hyperlink>
          </w:p>
          <w:p w14:paraId="6FCE4575" w14:textId="5EFB1E3A" w:rsidR="002B3141" w:rsidRDefault="002B3141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9343" w14:textId="0D6A6668" w:rsidR="00313840" w:rsidRDefault="002B3141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Silla pikkus 31.03 m .Silla ava ja pikkus  :3tk 3,46m/19,0m/3,46m.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51A0" w14:textId="01B523DA" w:rsidR="00313840" w:rsidRDefault="001E76C2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31.05.2021-18.10.2021 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2A42" w14:textId="1719F626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1C97" w14:textId="057A587B" w:rsidR="00313840" w:rsidRDefault="001E76C2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Omaniku järelevalve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94F0" w14:textId="75D25FD3" w:rsidR="00313840" w:rsidRDefault="001E76C2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Vastutav  silla  järelevalve insener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5868AFC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7540CC3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4D05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A19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Hansu-Kalda silla</w:t>
            </w:r>
          </w:p>
          <w:p w14:paraId="6D590F1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rekonstrueerimisprojekti ja Allika silla ehitusprojekti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CAC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- 30 000,00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852A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6C6E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9F7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5F9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Pärnu maakond ja Lääne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A7E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181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746EF38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0725E6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16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563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Kohila vallas  Lohu külas JAANILINNA kinnistult Loone külla Linnuse kinnistule viiva Keila jõge ületava silla  (Loone linnuse juurde pääsemiseks) põhiprojekt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CD8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       11 000,00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9C4C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Nordpont</w:t>
            </w:r>
            <w:proofErr w:type="spellEnd"/>
            <w:r>
              <w:rPr>
                <w:rFonts w:ascii="Calibri" w:hAnsi="Calibri" w:cs="Calibri"/>
              </w:rPr>
              <w:t xml:space="preserve">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F60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9CB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CC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Kohila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44E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8094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3E8070C0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A2D6565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4BEC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530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TÕRVA KAARSILLA põhiprojekt</w:t>
            </w:r>
            <w:r w:rsidR="007F4ED6">
              <w:rPr>
                <w:rFonts w:ascii="Calibri" w:hAnsi="Calibri" w:cs="Calibri"/>
                <w:sz w:val="20"/>
                <w:szCs w:val="20"/>
              </w:rPr>
              <w:t>i</w:t>
            </w:r>
          </w:p>
          <w:p w14:paraId="13766BC9" w14:textId="0846CF90" w:rsidR="007F4ED6" w:rsidRDefault="007F4ED6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9B3" w14:textId="77777777" w:rsidR="00FC434A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Lepingu maksumus </w:t>
            </w:r>
            <w:r w:rsidR="00FC434A">
              <w:rPr>
                <w:rFonts w:ascii="Calibri" w:hAnsi="Calibri" w:cs="Calibri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5C909B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22 200.00 €, milles sisaldub käibemaks 20%</w:t>
            </w:r>
          </w:p>
          <w:p w14:paraId="62739D09" w14:textId="06A98481" w:rsidR="007F4ED6" w:rsidRDefault="007F4ED6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Üheavaline kaarsild .Ava pikkus 37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m.Silla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pikkus 43,82m.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4747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Tõrva Vallavalitsus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1C93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0C92" w14:textId="63EE2344" w:rsidR="00313840" w:rsidRDefault="007F4ED6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04.2021-10.2021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F65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Tõrva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F8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BFC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B4B7DF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3B694C0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B1A6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24F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Raudteetruupide Vastse Kuuste-Põlva km 40,289 ja Puka-Keeni km 40,238 põhiprojektide, tööprojekti ja tööjooniste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F4B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- 42 800,00 eurot, millele lisandub käibemaks 20%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FA47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Nordpont</w:t>
            </w:r>
            <w:proofErr w:type="spellEnd"/>
            <w:r>
              <w:rPr>
                <w:rFonts w:ascii="Calibri" w:hAnsi="Calibri" w:cs="Calibri"/>
              </w:rPr>
              <w:t xml:space="preserve">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61EA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2BF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9A6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Põlvamaa,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Valgavamaa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CB3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C5FF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7B576B2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79BAD9B5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8501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6FD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Riigimaantee nr. 16151 Risti-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Kuijõe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km 12,053 asuv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Kuijõe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(367) silla ümberehituse põhiprojekti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4A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- 17 482,50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DFFC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Transpordiamet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48B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9C1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36E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359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0817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F834354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AFD93C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000D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99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Kesk tänava silla rekonstrueerimise põhiprojekt. Põlva linn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D9E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- 27 000,0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344A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B089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2D58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DF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Põlva 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994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1181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D038477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3B61DE96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5598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E4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Rapla linnas asuva Heina  silla rekonstrueerimise põhiprojekti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919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- 27 000,0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F1F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D3D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555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B97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Jõgeva vald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B44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6AB9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AE702C3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6040CF7D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022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531A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Botaanikaaia Rosaariumi võlvsilla tööprojekti ja tööjooniste  koostamine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DF3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- 4 000,0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C59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Nordpont</w:t>
            </w:r>
            <w:proofErr w:type="spellEnd"/>
            <w:r>
              <w:rPr>
                <w:rFonts w:ascii="Calibri" w:hAnsi="Calibri" w:cs="Calibri"/>
              </w:rPr>
              <w:t xml:space="preserve">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5F7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4FF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9A9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Tallinn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316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6DA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701199F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4F2D399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960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2EF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Riigiteel 16196 Kirbla – Rumba – Vana-Vigala km 5,03 asuva VANAMÕISA silla (377) rekonstrueerimise põhiprojekt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3B7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- 19 000,00 eurot, millele lisandub käibemaks 20%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D7E5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Transpordiamet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407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C26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2021-2022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D53F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Lääne maakond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AC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71EC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A7D535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493F86F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67C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226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Jalgratta- ja jalgtee silla projekteerimine põhiprojekti mahus Kitseojale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2B6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- 4 000,0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F8AC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Palmpro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8154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8C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F14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B86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AE9D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1BFCB885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BD5206C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1BA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904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Kaagvere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ja Vana-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Kastre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jalgratta- ja jalgtee silla projekteerimine põhiprojekti mahus Luutsna jõele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5841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Lepingu maksumus - 8 000,0 eurot, millele lisandub käibemaks 20%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7B5F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Palmpro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C978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F84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B285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Tartumaa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A183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Projekteerija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E88C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Projekti juhtimine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0920010E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5102107F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9AC4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C30846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2A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Tarbja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kogujatee 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Tarbja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silla ehituse omanikujärelevalve teostamine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8A3D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Teenuse maksumus on tunnihind 20,0 eurot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4CBB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847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9D99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E4A7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ADFE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9C27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teostusel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594F4475" w14:textId="77777777" w:rsidR="00313840" w:rsidRDefault="0031384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13840" w14:paraId="39615A8B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C9BA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CC7F" w14:textId="77777777" w:rsidR="00313840" w:rsidRDefault="00000000">
            <w:pPr>
              <w:pStyle w:val="tabel2"/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>Riigitee nr 20154 Lelle-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>Vahastu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 xml:space="preserve"> km 14,387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>Raka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eastAsia="et-EE"/>
              </w:rPr>
              <w:t xml:space="preserve"> silla (nr 305) ümberehituse järelevalve teostamine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FB82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Teenuse maksumus on tunnihind 20,0 eurot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55C2" w14:textId="77777777" w:rsidR="00313840" w:rsidRDefault="00000000">
            <w:pPr>
              <w:suppressAutoHyphens w:val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Insten</w:t>
            </w:r>
            <w:proofErr w:type="spellEnd"/>
            <w:r>
              <w:rPr>
                <w:rFonts w:ascii="Calibri" w:hAnsi="Calibri" w:cs="Calibri"/>
              </w:rPr>
              <w:t xml:space="preserve"> Projekt OÜ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1C5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2ACC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AA0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Järvamaa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D8B" w14:textId="77777777" w:rsidR="00313840" w:rsidRDefault="00000000">
            <w:pPr>
              <w:pStyle w:val="tabel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Insener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78E" w14:textId="77777777" w:rsidR="00313840" w:rsidRDefault="00000000">
            <w:pPr>
              <w:pStyle w:val="tabel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OJ teostusel</w:t>
            </w: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4FC0FAC6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313840" w14:paraId="27FA1578" w14:textId="77777777" w:rsidTr="0014419E">
        <w:trPr>
          <w:gridBefore w:val="2"/>
          <w:wBefore w:w="821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4D73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3582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71F4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5A2E" w14:textId="77777777" w:rsidR="00313840" w:rsidRDefault="00313840">
            <w:pPr>
              <w:suppressAutoHyphens w:val="0"/>
              <w:snapToGrid w:val="0"/>
              <w:rPr>
                <w:rFonts w:ascii="Calibri" w:hAnsi="Calibri" w:cs="Calibri"/>
                <w:color w:val="000000"/>
                <w:lang w:eastAsia="et-EE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8DED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046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997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CFBA" w14:textId="77777777" w:rsidR="00313840" w:rsidRDefault="00313840">
            <w:pPr>
              <w:pStyle w:val="tabel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05A9" w14:textId="77777777" w:rsidR="00313840" w:rsidRDefault="00313840">
            <w:pPr>
              <w:pStyle w:val="tabel2"/>
              <w:snapToGri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8" w:type="dxa"/>
            <w:tcMar>
              <w:left w:w="0" w:type="dxa"/>
              <w:right w:w="0" w:type="dxa"/>
            </w:tcMar>
          </w:tcPr>
          <w:p w14:paraId="6CE4FE3B" w14:textId="77777777" w:rsidR="00313840" w:rsidRDefault="00313840">
            <w:pPr>
              <w:snapToGrid w:val="0"/>
              <w:rPr>
                <w:rFonts w:ascii="Calibri" w:eastAsia="Calibri" w:hAnsi="Calibri" w:cs="Calibri"/>
              </w:rPr>
            </w:pPr>
          </w:p>
        </w:tc>
      </w:tr>
      <w:tr w:rsidR="0014419E" w14:paraId="2FFB018B" w14:textId="77777777" w:rsidTr="0014419E">
        <w:tblPrEx>
          <w:tblCellMar>
            <w:left w:w="0" w:type="dxa"/>
            <w:right w:w="0" w:type="dxa"/>
          </w:tblCellMar>
        </w:tblPrEx>
        <w:trPr>
          <w:gridAfter w:val="7"/>
          <w:wAfter w:w="7696" w:type="dxa"/>
          <w:trHeight w:val="432"/>
        </w:trPr>
        <w:tc>
          <w:tcPr>
            <w:tcW w:w="537" w:type="dxa"/>
            <w:tcMar>
              <w:left w:w="108" w:type="dxa"/>
              <w:right w:w="108" w:type="dxa"/>
            </w:tcMar>
          </w:tcPr>
          <w:p w14:paraId="1F6E77A6" w14:textId="77777777" w:rsidR="0014419E" w:rsidRDefault="0014419E" w:rsidP="00CD4EB2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1" w:type="dxa"/>
            <w:gridSpan w:val="3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6BF0D5BF" w14:textId="77777777" w:rsidR="0014419E" w:rsidRDefault="0014419E" w:rsidP="00CD4EB2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1144F44E" w14:textId="77777777" w:rsidR="0014419E" w:rsidRDefault="0014419E" w:rsidP="00CD4EB2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Ankeedi täitmise kuupäev</w:t>
            </w:r>
          </w:p>
          <w:p w14:paraId="1D5D07D0" w14:textId="35D4444D" w:rsidR="0014419E" w:rsidRDefault="0014419E" w:rsidP="00CD4EB2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5 jaanuar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39" w:type="dxa"/>
            <w:tcMar>
              <w:left w:w="108" w:type="dxa"/>
              <w:right w:w="108" w:type="dxa"/>
            </w:tcMar>
          </w:tcPr>
          <w:p w14:paraId="1501883D" w14:textId="77777777" w:rsidR="0014419E" w:rsidRDefault="0014419E" w:rsidP="00CD4EB2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tcMar>
              <w:left w:w="108" w:type="dxa"/>
              <w:right w:w="108" w:type="dxa"/>
            </w:tcMar>
          </w:tcPr>
          <w:p w14:paraId="76D43F2F" w14:textId="77777777" w:rsidR="0014419E" w:rsidRDefault="0014419E" w:rsidP="00CD4EB2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14:paraId="4788E2AA" w14:textId="77777777" w:rsidR="0014419E" w:rsidRDefault="0014419E" w:rsidP="00CD4EB2">
            <w:pPr>
              <w:pStyle w:val="tabel2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14:paraId="696C5F82" w14:textId="77777777" w:rsidR="0014419E" w:rsidRDefault="0014419E" w:rsidP="00CD4EB2">
            <w:pPr>
              <w:pStyle w:val="tabel2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Allkiri</w:t>
            </w:r>
          </w:p>
          <w:p w14:paraId="7D98F090" w14:textId="77777777" w:rsidR="0014419E" w:rsidRDefault="0014419E" w:rsidP="00CD4EB2">
            <w:pPr>
              <w:pStyle w:val="tabel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/digitaalselt allkirjastatud/</w:t>
            </w:r>
          </w:p>
        </w:tc>
        <w:tc>
          <w:tcPr>
            <w:tcW w:w="2150" w:type="dxa"/>
            <w:gridSpan w:val="2"/>
          </w:tcPr>
          <w:p w14:paraId="6F51CB8E" w14:textId="77777777" w:rsidR="0014419E" w:rsidRDefault="0014419E" w:rsidP="00CD4EB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167622" w14:textId="77777777" w:rsidR="00313840" w:rsidRDefault="00313840">
      <w:pPr>
        <w:sectPr w:rsidR="00313840" w:rsidSect="001F56DE">
          <w:footerReference w:type="default" r:id="rId35"/>
          <w:pgSz w:w="16838" w:h="11906" w:orient="landscape"/>
          <w:pgMar w:top="1701" w:right="765" w:bottom="1134" w:left="765" w:header="0" w:footer="284" w:gutter="0"/>
          <w:cols w:space="720"/>
          <w:formProt w:val="0"/>
          <w:docGrid w:linePitch="360"/>
        </w:sectPr>
      </w:pPr>
    </w:p>
    <w:p w14:paraId="2C3B9AE7" w14:textId="77777777" w:rsidR="00313840" w:rsidRDefault="00313840" w:rsidP="0014419E">
      <w:pPr>
        <w:pStyle w:val="211"/>
        <w:shd w:val="clear" w:color="auto" w:fill="auto"/>
        <w:jc w:val="both"/>
      </w:pPr>
    </w:p>
    <w:sectPr w:rsidR="00313840">
      <w:footerReference w:type="default" r:id="rId36"/>
      <w:pgSz w:w="11906" w:h="16838"/>
      <w:pgMar w:top="1134" w:right="851" w:bottom="851" w:left="1418" w:header="0" w:footer="708" w:gutter="0"/>
      <w:cols w:space="720"/>
      <w:formProt w:val="0"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0E77" w14:textId="77777777" w:rsidR="001F56DE" w:rsidRDefault="001F56DE">
      <w:r>
        <w:separator/>
      </w:r>
    </w:p>
  </w:endnote>
  <w:endnote w:type="continuationSeparator" w:id="0">
    <w:p w14:paraId="62938D82" w14:textId="77777777" w:rsidR="001F56DE" w:rsidRDefault="001F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2B45" w14:textId="77777777" w:rsidR="00313840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9</w:t>
    </w:r>
    <w:r>
      <w:fldChar w:fldCharType="end"/>
    </w:r>
  </w:p>
  <w:p w14:paraId="2D27E69C" w14:textId="77777777" w:rsidR="00313840" w:rsidRDefault="00313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66E6" w14:textId="77777777" w:rsidR="00313840" w:rsidRDefault="0000000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  <w:p w14:paraId="75EC7891" w14:textId="77777777" w:rsidR="00313840" w:rsidRDefault="003138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FF96" w14:textId="77777777" w:rsidR="00313840" w:rsidRDefault="00000000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</w:p>
  <w:p w14:paraId="7EC00471" w14:textId="77777777" w:rsidR="00313840" w:rsidRDefault="0031384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5825" w14:textId="77777777" w:rsidR="001F56DE" w:rsidRDefault="001F56DE">
      <w:r>
        <w:separator/>
      </w:r>
    </w:p>
  </w:footnote>
  <w:footnote w:type="continuationSeparator" w:id="0">
    <w:p w14:paraId="7551E03A" w14:textId="77777777" w:rsidR="001F56DE" w:rsidRDefault="001F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04FF"/>
    <w:multiLevelType w:val="multilevel"/>
    <w:tmpl w:val="A1EC7206"/>
    <w:lvl w:ilvl="0">
      <w:start w:val="1"/>
      <w:numFmt w:val="bullet"/>
      <w:lvlText w:val=""/>
      <w:lvlJc w:val="left"/>
      <w:pPr>
        <w:tabs>
          <w:tab w:val="num" w:pos="0"/>
        </w:tabs>
        <w:ind w:left="306" w:hanging="360"/>
      </w:pPr>
      <w:rPr>
        <w:rFonts w:ascii="Symbol" w:hAnsi="Symbol" w:cs="Symbol" w:hint="default"/>
        <w:sz w:val="22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A717A0"/>
    <w:multiLevelType w:val="multilevel"/>
    <w:tmpl w:val="39AE462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B267D0"/>
    <w:multiLevelType w:val="multilevel"/>
    <w:tmpl w:val="BD6A086C"/>
    <w:lvl w:ilvl="0">
      <w:start w:val="1"/>
      <w:numFmt w:val="decimal"/>
      <w:pStyle w:val="BodyTextIndent"/>
      <w:lvlText w:val="%1"/>
      <w:lvlJc w:val="left"/>
      <w:pPr>
        <w:tabs>
          <w:tab w:val="num" w:pos="432"/>
        </w:tabs>
        <w:ind w:left="432" w:hanging="432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75805988">
    <w:abstractNumId w:val="1"/>
  </w:num>
  <w:num w:numId="2" w16cid:durableId="102504440">
    <w:abstractNumId w:val="0"/>
  </w:num>
  <w:num w:numId="3" w16cid:durableId="123254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40"/>
    <w:rsid w:val="0014419E"/>
    <w:rsid w:val="001E76C2"/>
    <w:rsid w:val="001F56DE"/>
    <w:rsid w:val="002B3141"/>
    <w:rsid w:val="00313840"/>
    <w:rsid w:val="0032158D"/>
    <w:rsid w:val="007F4ED6"/>
    <w:rsid w:val="00912ED1"/>
    <w:rsid w:val="00D60DD0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118E"/>
  <w15:docId w15:val="{970D6D4D-4258-4DA6-88D8-62E0117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styleId="Heading1">
    <w:name w:val="heading 1"/>
    <w:basedOn w:val="Normal"/>
    <w:next w:val="Heading2"/>
    <w:uiPriority w:val="9"/>
    <w:qFormat/>
    <w:pPr>
      <w:keepNext/>
      <w:numPr>
        <w:numId w:val="1"/>
      </w:numPr>
      <w:spacing w:before="240" w:after="120"/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outlineLvl w:val="1"/>
    </w:pPr>
    <w:rPr>
      <w:color w:val="0000FF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ind w:left="3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7080"/>
      <w:jc w:val="both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6372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2"/>
      <w:szCs w:val="24"/>
    </w:rPr>
  </w:style>
  <w:style w:type="character" w:customStyle="1" w:styleId="WW8Num3z0">
    <w:name w:val="WW8Num3z0"/>
    <w:qFormat/>
  </w:style>
  <w:style w:type="character" w:customStyle="1" w:styleId="a">
    <w:name w:val="Основной шрифт абзаца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b w:val="0"/>
      <w:color w:val="000000"/>
      <w:sz w:val="24"/>
      <w:szCs w:val="24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strike w:val="0"/>
      <w:dstrike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strike w:val="0"/>
      <w:dstrike w:val="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b w:val="0"/>
      <w:color w:val="000000"/>
      <w:sz w:val="24"/>
      <w:szCs w:val="24"/>
    </w:rPr>
  </w:style>
  <w:style w:type="character" w:customStyle="1" w:styleId="WW8Num16z0">
    <w:name w:val="WW8Num16z0"/>
    <w:qFormat/>
    <w:rPr>
      <w:strike w:val="0"/>
      <w:dstrike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b w:val="0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strike w:val="0"/>
      <w:dstrike w:val="0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b w:val="0"/>
      <w:color w:val="000000"/>
      <w:sz w:val="24"/>
      <w:szCs w:val="24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strike w:val="0"/>
      <w:dstrike w:val="0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cs="Times New Roman"/>
    </w:rPr>
  </w:style>
  <w:style w:type="character" w:customStyle="1" w:styleId="WW8Num41z1">
    <w:name w:val="WW8Num41z1"/>
    <w:qFormat/>
    <w:rPr>
      <w:rFonts w:cs="Times New Roman"/>
    </w:rPr>
  </w:style>
  <w:style w:type="character" w:customStyle="1" w:styleId="WW8Num42z0">
    <w:name w:val="WW8Num42z0"/>
    <w:qFormat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2">
    <w:name w:val="Заголовок 2 Знак"/>
    <w:qFormat/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3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4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аголовок 6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">
    <w:name w:val="Заголовок 7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">
    <w:name w:val="Заголовок 8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Заголовок 9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0">
    <w:name w:val="WW8Num45z0"/>
    <w:qFormat/>
    <w:rPr>
      <w:rFonts w:ascii="Symbol" w:hAnsi="Symbol" w:cs="Times New Roman"/>
      <w:color w:val="000000"/>
    </w:rPr>
  </w:style>
  <w:style w:type="character" w:customStyle="1" w:styleId="WW8Num59z0">
    <w:name w:val="WW8Num59z0"/>
    <w:qFormat/>
    <w:rPr>
      <w:sz w:val="24"/>
    </w:rPr>
  </w:style>
  <w:style w:type="character" w:customStyle="1" w:styleId="WW8Num62z0">
    <w:name w:val="WW8Num62z0"/>
    <w:qFormat/>
    <w:rPr>
      <w:rFonts w:ascii="Symbol" w:hAnsi="Symbol" w:cs="Times New Roman"/>
    </w:rPr>
  </w:style>
  <w:style w:type="character" w:customStyle="1" w:styleId="WW8Num65z0">
    <w:name w:val="WW8Num65z0"/>
    <w:qFormat/>
    <w:rPr>
      <w:sz w:val="24"/>
    </w:rPr>
  </w:style>
  <w:style w:type="character" w:customStyle="1" w:styleId="WW8Num66z0">
    <w:name w:val="WW8Num66z0"/>
    <w:qFormat/>
    <w:rPr>
      <w:b w:val="0"/>
    </w:rPr>
  </w:style>
  <w:style w:type="character" w:customStyle="1" w:styleId="WW8Num67z0">
    <w:name w:val="WW8Num67z0"/>
    <w:qFormat/>
    <w:rPr>
      <w:sz w:val="24"/>
    </w:rPr>
  </w:style>
  <w:style w:type="character" w:customStyle="1" w:styleId="WW8Num68z0">
    <w:name w:val="WW8Num68z0"/>
    <w:qFormat/>
    <w:rPr>
      <w:b w:val="0"/>
      <w:i w:val="0"/>
    </w:rPr>
  </w:style>
  <w:style w:type="character" w:customStyle="1" w:styleId="WW8Num75z0">
    <w:name w:val="WW8Num75z0"/>
    <w:qFormat/>
    <w:rPr>
      <w:sz w:val="24"/>
    </w:rPr>
  </w:style>
  <w:style w:type="character" w:customStyle="1" w:styleId="WW8Num100z0">
    <w:name w:val="WW8Num100z0"/>
    <w:qFormat/>
    <w:rPr>
      <w:rFonts w:ascii="Symbol" w:hAnsi="Symbol" w:cs="Times New Roman"/>
      <w:color w:val="000000"/>
    </w:rPr>
  </w:style>
  <w:style w:type="character" w:customStyle="1" w:styleId="WW8Num105z0">
    <w:name w:val="WW8Num105z0"/>
    <w:qFormat/>
    <w:rPr>
      <w:rFonts w:ascii="Symbol" w:hAnsi="Symbol" w:cs="Times New Roman"/>
      <w:color w:val="000000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0z0">
    <w:name w:val="WW8Num110z0"/>
    <w:qFormat/>
    <w:rPr>
      <w:rFonts w:ascii="Symbol" w:hAnsi="Symbol" w:cs="Times New Roman"/>
      <w:color w:val="000000"/>
    </w:rPr>
  </w:style>
  <w:style w:type="character" w:customStyle="1" w:styleId="WW8Num117z0">
    <w:name w:val="WW8Num117z0"/>
    <w:qFormat/>
    <w:rPr>
      <w:rFonts w:ascii="Symbol" w:hAnsi="Symbol" w:cs="Times New Roman"/>
      <w:color w:val="000000"/>
    </w:rPr>
  </w:style>
  <w:style w:type="character" w:customStyle="1" w:styleId="WW-DefaultParagraphFont">
    <w:name w:val="WW-Default Paragraph Font"/>
    <w:qFormat/>
  </w:style>
  <w:style w:type="character" w:styleId="PageNumber">
    <w:name w:val="page number"/>
    <w:basedOn w:val="WW-DefaultParagraphFont"/>
  </w:style>
  <w:style w:type="character" w:customStyle="1" w:styleId="Bullets">
    <w:name w:val="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a0">
    <w:name w:val="Основной текст Знак"/>
    <w:qFormat/>
    <w:rPr>
      <w:rFonts w:ascii="Times New Roman" w:eastAsia="Times New Roman" w:hAnsi="Times New Roman" w:cs="Times New Roman"/>
    </w:rPr>
  </w:style>
  <w:style w:type="character" w:customStyle="1" w:styleId="a1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2">
    <w:name w:val="Ниж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character" w:customStyle="1" w:styleId="20">
    <w:name w:val="Основной текст с отступом 2 Знак"/>
    <w:qFormat/>
    <w:rPr>
      <w:rFonts w:ascii="Times New Roman" w:eastAsia="Times New Roman" w:hAnsi="Times New Roman" w:cs="Times New Roman"/>
      <w:b/>
      <w:bCs/>
      <w:i/>
      <w:iCs/>
      <w:color w:val="000000"/>
      <w:sz w:val="24"/>
      <w:szCs w:val="20"/>
    </w:rPr>
  </w:style>
  <w:style w:type="character" w:customStyle="1" w:styleId="31">
    <w:name w:val="Основной текст с отступом 3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sz w:val="24"/>
      <w:szCs w:val="20"/>
      <w:shd w:val="clear" w:color="auto" w:fill="C0C0C0"/>
    </w:rPr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qFormat/>
    <w:rPr>
      <w:rFonts w:ascii="Arial" w:eastAsia="Lucida Sans Unicode" w:hAnsi="Arial" w:cs="Tahoma"/>
      <w:i/>
      <w:iCs/>
      <w:sz w:val="28"/>
      <w:szCs w:val="28"/>
      <w:lang w:val="en-US"/>
    </w:rPr>
  </w:style>
  <w:style w:type="character" w:customStyle="1" w:styleId="a7">
    <w:name w:val="Заголовок Знак"/>
    <w:qFormat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rongEmphasis">
    <w:name w:val="Strong Emphasis"/>
    <w:qFormat/>
    <w:rPr>
      <w:b/>
    </w:rPr>
  </w:style>
  <w:style w:type="character" w:customStyle="1" w:styleId="CharChar4">
    <w:name w:val="Char Char4"/>
    <w:qFormat/>
    <w:rPr>
      <w:lang w:val="de-DE"/>
    </w:rPr>
  </w:style>
  <w:style w:type="character" w:customStyle="1" w:styleId="CharChar2">
    <w:name w:val="Char Char2"/>
    <w:qFormat/>
    <w:rPr>
      <w:sz w:val="24"/>
      <w:shd w:val="clear" w:color="auto" w:fill="C0C0C0"/>
      <w:lang w:val="de-DE"/>
    </w:rPr>
  </w:style>
  <w:style w:type="character" w:customStyle="1" w:styleId="a8">
    <w:name w:val="Текст концевой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qFormat/>
    <w:rPr>
      <w:lang w:val="de-DE"/>
    </w:rPr>
  </w:style>
  <w:style w:type="character" w:customStyle="1" w:styleId="a9">
    <w:name w:val="Текст сноски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">
    <w:name w:val="Char Char"/>
    <w:qFormat/>
    <w:rPr>
      <w:lang w:val="de-DE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harChar5">
    <w:name w:val="Char Char5"/>
    <w:qFormat/>
    <w:rPr>
      <w:lang w:val="de-DE"/>
    </w:rPr>
  </w:style>
  <w:style w:type="character" w:customStyle="1" w:styleId="aa">
    <w:name w:val="Тема примечания Знак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qFormat/>
    <w:rPr>
      <w:b/>
      <w:bCs/>
      <w:color w:val="0000FF"/>
      <w:sz w:val="24"/>
      <w:szCs w:val="24"/>
      <w:lang w:val="et-EE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b">
    <w:name w:val="Неразрешенное упоминание"/>
    <w:qFormat/>
    <w:rPr>
      <w:color w:val="605E5C"/>
      <w:shd w:val="clear" w:color="auto" w:fill="E1DFDD"/>
    </w:rPr>
  </w:style>
  <w:style w:type="character" w:customStyle="1" w:styleId="ac">
    <w:name w:val="Знак сноски"/>
    <w:qFormat/>
    <w:rPr>
      <w:vertAlign w:val="superscript"/>
    </w:rPr>
  </w:style>
  <w:style w:type="character" w:customStyle="1" w:styleId="ad">
    <w:name w:val="Знак концевой сноски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customStyle="1" w:styleId="ae">
    <w:name w:val="Название объекта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Indent">
    <w:name w:val="Body Text Indent"/>
    <w:basedOn w:val="Normal"/>
    <w:pPr>
      <w:numPr>
        <w:numId w:val="3"/>
      </w:numPr>
      <w:spacing w:before="120"/>
    </w:pPr>
    <w:rPr>
      <w:sz w:val="24"/>
      <w:szCs w:val="24"/>
    </w:rPr>
  </w:style>
  <w:style w:type="paragraph" w:customStyle="1" w:styleId="WW-BodyText3">
    <w:name w:val="WW-Body Text 3"/>
    <w:basedOn w:val="Normal"/>
    <w:qFormat/>
    <w:pPr>
      <w:jc w:val="both"/>
    </w:pPr>
    <w:rPr>
      <w:b/>
      <w:bCs/>
      <w:color w:val="0000FF"/>
      <w:sz w:val="24"/>
      <w:szCs w:val="24"/>
    </w:rPr>
  </w:style>
  <w:style w:type="paragraph" w:customStyle="1" w:styleId="WW-BodyTextIndent2">
    <w:name w:val="WW-Body Text Indent 2"/>
    <w:basedOn w:val="Normal"/>
    <w:qFormat/>
    <w:pPr>
      <w:ind w:left="360" w:hanging="360"/>
      <w:jc w:val="both"/>
    </w:pPr>
    <w:rPr>
      <w:sz w:val="24"/>
      <w:szCs w:val="24"/>
    </w:rPr>
  </w:style>
  <w:style w:type="paragraph" w:customStyle="1" w:styleId="WW-BodyTextIndent3">
    <w:name w:val="WW-Body Text Indent 3"/>
    <w:basedOn w:val="Normal"/>
    <w:qFormat/>
    <w:pPr>
      <w:ind w:left="708"/>
    </w:pPr>
    <w:rPr>
      <w:sz w:val="24"/>
      <w:szCs w:val="24"/>
    </w:rPr>
  </w:style>
  <w:style w:type="paragraph" w:customStyle="1" w:styleId="WW-BodyText2">
    <w:name w:val="WW-Body Text 2"/>
    <w:basedOn w:val="Normal"/>
    <w:qFormat/>
    <w:pPr>
      <w:shd w:val="clear" w:color="auto" w:fill="C0C0C0"/>
    </w:pPr>
    <w:rPr>
      <w:sz w:val="24"/>
    </w:rPr>
  </w:style>
  <w:style w:type="paragraph" w:customStyle="1" w:styleId="NormalSEL">
    <w:name w:val="Normal SEL"/>
    <w:basedOn w:val="Normal"/>
    <w:qFormat/>
    <w:pPr>
      <w:spacing w:before="120" w:after="120"/>
      <w:jc w:val="both"/>
    </w:pPr>
    <w:rPr>
      <w:sz w:val="24"/>
    </w:rPr>
  </w:style>
  <w:style w:type="paragraph" w:customStyle="1" w:styleId="WW-NormalWeb">
    <w:name w:val="WW-Normal (Web)"/>
    <w:basedOn w:val="Normal"/>
    <w:qFormat/>
    <w:pPr>
      <w:spacing w:before="280" w:after="280"/>
    </w:pPr>
    <w:rPr>
      <w:sz w:val="24"/>
      <w:szCs w:val="24"/>
      <w:lang w:val="en-GB"/>
    </w:rPr>
  </w:style>
  <w:style w:type="paragraph" w:customStyle="1" w:styleId="TableContents">
    <w:name w:val="Table Contents"/>
    <w:basedOn w:val="BodyText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qFormat/>
  </w:style>
  <w:style w:type="paragraph" w:customStyle="1" w:styleId="13">
    <w:name w:val="Текст примечания1"/>
    <w:basedOn w:val="Normal"/>
    <w:qFormat/>
    <w:pPr>
      <w:suppressAutoHyphens w:val="0"/>
    </w:pPr>
  </w:style>
  <w:style w:type="paragraph" w:customStyle="1" w:styleId="310">
    <w:name w:val="Основной текст 31"/>
    <w:basedOn w:val="Normal"/>
    <w:qFormat/>
    <w:pPr>
      <w:suppressAutoHyphens w:val="0"/>
      <w:jc w:val="both"/>
    </w:pPr>
    <w:rPr>
      <w:b/>
      <w:bCs/>
      <w:color w:val="0000FF"/>
      <w:sz w:val="24"/>
      <w:szCs w:val="24"/>
    </w:rPr>
  </w:style>
  <w:style w:type="paragraph" w:customStyle="1" w:styleId="af">
    <w:name w:val="Обычный (Интернет)"/>
    <w:basedOn w:val="Normal"/>
    <w:qFormat/>
    <w:pPr>
      <w:suppressAutoHyphens w:val="0"/>
      <w:spacing w:before="280" w:after="280"/>
    </w:pPr>
    <w:rPr>
      <w:sz w:val="24"/>
      <w:szCs w:val="24"/>
      <w:lang w:val="en-GB"/>
    </w:rPr>
  </w:style>
  <w:style w:type="paragraph" w:customStyle="1" w:styleId="14">
    <w:name w:val="Цитата1"/>
    <w:basedOn w:val="Normal"/>
    <w:qFormat/>
    <w:pPr>
      <w:suppressAutoHyphens w:val="0"/>
      <w:ind w:left="708" w:right="-426" w:firstLine="708"/>
    </w:pPr>
    <w:rPr>
      <w:i/>
      <w:color w:val="000000"/>
      <w:sz w:val="24"/>
      <w:lang w:val="fi-FI"/>
    </w:rPr>
  </w:style>
  <w:style w:type="paragraph" w:customStyle="1" w:styleId="210">
    <w:name w:val="Основной текст с отступом 21"/>
    <w:basedOn w:val="Normal"/>
    <w:qFormat/>
    <w:pPr>
      <w:ind w:left="7080" w:firstLine="708"/>
    </w:pPr>
    <w:rPr>
      <w:b/>
      <w:bCs/>
      <w:i/>
      <w:iCs/>
      <w:color w:val="000000"/>
      <w:sz w:val="24"/>
    </w:rPr>
  </w:style>
  <w:style w:type="paragraph" w:customStyle="1" w:styleId="311">
    <w:name w:val="Основной текст с отступом 31"/>
    <w:basedOn w:val="Normal"/>
    <w:qFormat/>
    <w:pPr>
      <w:ind w:left="660"/>
    </w:pPr>
    <w:rPr>
      <w:sz w:val="24"/>
    </w:rPr>
  </w:style>
  <w:style w:type="paragraph" w:customStyle="1" w:styleId="Aaoeeu">
    <w:name w:val="Aaoeeu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eeaoaeaa1">
    <w:name w:val="A?eeaoae?aa 1"/>
    <w:basedOn w:val="Aaoeeu"/>
    <w:next w:val="Aaoeeu"/>
    <w:qFormat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pPr>
      <w:keepNext/>
      <w:jc w:val="right"/>
    </w:pPr>
    <w:rPr>
      <w:i/>
    </w:rPr>
  </w:style>
  <w:style w:type="paragraph" w:customStyle="1" w:styleId="Eaoaeaa">
    <w:name w:val="Eaoae?aa"/>
    <w:basedOn w:val="Aaoeeu"/>
    <w:qFormat/>
  </w:style>
  <w:style w:type="paragraph" w:customStyle="1" w:styleId="OiaeaeiYiio2">
    <w:name w:val="O?ia eaeiYiio 2"/>
    <w:basedOn w:val="Aaoeeu"/>
    <w:qFormat/>
    <w:pPr>
      <w:jc w:val="right"/>
    </w:pPr>
    <w:rPr>
      <w:i/>
      <w:sz w:val="16"/>
    </w:rPr>
  </w:style>
  <w:style w:type="paragraph" w:customStyle="1" w:styleId="Jutumullitekst2">
    <w:name w:val="Jutumullitekst2"/>
    <w:basedOn w:val="Normal"/>
    <w:qFormat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Normal"/>
    <w:qFormat/>
    <w:pPr>
      <w:shd w:val="clear" w:color="auto" w:fill="C0C0C0"/>
      <w:suppressAutoHyphens w:val="0"/>
    </w:pPr>
    <w:rPr>
      <w:sz w:val="24"/>
    </w:rPr>
  </w:style>
  <w:style w:type="paragraph" w:customStyle="1" w:styleId="af0">
    <w:name w:val="Текст выноски"/>
    <w:basedOn w:val="Normal"/>
    <w:qFormat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Normal"/>
    <w:next w:val="Subtitle"/>
    <w:qFormat/>
    <w:pPr>
      <w:overflowPunct w:val="0"/>
      <w:autoSpaceDE w:val="0"/>
      <w:jc w:val="center"/>
      <w:textAlignment w:val="baseline"/>
    </w:pPr>
    <w:rPr>
      <w:b/>
      <w:sz w:val="32"/>
    </w:rPr>
  </w:style>
  <w:style w:type="paragraph" w:styleId="Subtitle">
    <w:name w:val="Subtitle"/>
    <w:basedOn w:val="Normal"/>
    <w:next w:val="BodyText"/>
    <w:uiPriority w:val="11"/>
    <w:qFormat/>
    <w:pPr>
      <w:keepNext/>
      <w:overflowPunct w:val="0"/>
      <w:autoSpaceDE w:val="0"/>
      <w:spacing w:before="240" w:after="120"/>
      <w:jc w:val="center"/>
      <w:textAlignment w:val="baseline"/>
    </w:pPr>
    <w:rPr>
      <w:rFonts w:ascii="Arial" w:eastAsia="Lucida Sans Unicode" w:hAnsi="Arial" w:cs="Tahoma"/>
      <w:i/>
      <w:iCs/>
      <w:sz w:val="28"/>
      <w:szCs w:val="28"/>
      <w:lang w:val="en-US"/>
    </w:rPr>
  </w:style>
  <w:style w:type="paragraph" w:customStyle="1" w:styleId="Blockquote">
    <w:name w:val="Blockquote"/>
    <w:basedOn w:val="Normal"/>
    <w:qFormat/>
    <w:pPr>
      <w:suppressAutoHyphens w:val="0"/>
      <w:spacing w:before="100" w:after="100"/>
      <w:ind w:left="360" w:right="360"/>
    </w:pPr>
    <w:rPr>
      <w:sz w:val="24"/>
    </w:rPr>
  </w:style>
  <w:style w:type="paragraph" w:customStyle="1" w:styleId="tabel2">
    <w:name w:val="tabel2"/>
    <w:basedOn w:val="Normal"/>
    <w:qFormat/>
    <w:pPr>
      <w:suppressAutoHyphens w:val="0"/>
      <w:spacing w:before="60" w:after="60"/>
      <w:ind w:right="-104"/>
    </w:pPr>
    <w:rPr>
      <w:sz w:val="24"/>
      <w:szCs w:val="24"/>
    </w:rPr>
  </w:style>
  <w:style w:type="paragraph" w:customStyle="1" w:styleId="Jutumullitekst1">
    <w:name w:val="Jutumullitekst1"/>
    <w:basedOn w:val="Normal"/>
    <w:qFormat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af1">
    <w:name w:val="Абзац списка"/>
    <w:basedOn w:val="Normal"/>
    <w:qFormat/>
    <w:pPr>
      <w:suppressAutoHyphens w:val="0"/>
      <w:ind w:left="720"/>
    </w:pPr>
    <w:rPr>
      <w:sz w:val="24"/>
      <w:szCs w:val="24"/>
      <w:lang w:val="en-GB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</w:style>
  <w:style w:type="paragraph" w:customStyle="1" w:styleId="af2">
    <w:name w:val="Тема примечания"/>
    <w:basedOn w:val="13"/>
    <w:next w:val="13"/>
    <w:qFormat/>
    <w:pPr>
      <w:suppressAutoHyphens/>
    </w:pPr>
    <w:rPr>
      <w:b/>
      <w:bCs/>
    </w:rPr>
  </w:style>
  <w:style w:type="paragraph" w:customStyle="1" w:styleId="Tabelisisu">
    <w:name w:val="Tabeli sisu"/>
    <w:basedOn w:val="Normal"/>
    <w:qFormat/>
    <w:pPr>
      <w:widowControl w:val="0"/>
      <w:suppressLineNumbers/>
    </w:pPr>
    <w:rPr>
      <w:rFonts w:ascii="Arial" w:eastAsia="Arial Unicode MS" w:hAnsi="Arial" w:cs="Arial"/>
      <w:sz w:val="22"/>
      <w:szCs w:val="24"/>
    </w:rPr>
  </w:style>
  <w:style w:type="paragraph" w:customStyle="1" w:styleId="msolistparagraph0">
    <w:name w:val="msolistparagraph"/>
    <w:basedOn w:val="Normal"/>
    <w:qFormat/>
    <w:pPr>
      <w:suppressAutoHyphens w:val="0"/>
      <w:ind w:left="720"/>
    </w:pPr>
    <w:rPr>
      <w:sz w:val="24"/>
      <w:szCs w:val="24"/>
    </w:rPr>
  </w:style>
  <w:style w:type="paragraph" w:customStyle="1" w:styleId="af3">
    <w:name w:val="Рецензия"/>
    <w:qFormat/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  <w:ind w:left="11" w:right="62" w:hanging="11"/>
    </w:pPr>
    <w:rPr>
      <w:color w:val="000000"/>
      <w:sz w:val="24"/>
      <w:szCs w:val="24"/>
    </w:rPr>
  </w:style>
  <w:style w:type="paragraph" w:customStyle="1" w:styleId="af4">
    <w:name w:val="Без интервала"/>
    <w:qFormat/>
    <w:rPr>
      <w:rFonts w:ascii="Times New Roman" w:eastAsia="Times New Roman" w:hAnsi="Times New Roman" w:cs="Times New Roman"/>
      <w:sz w:val="20"/>
      <w:szCs w:val="20"/>
      <w:lang w:val="et-EE" w:bidi="ar-SA"/>
    </w:rPr>
  </w:style>
  <w:style w:type="paragraph" w:customStyle="1" w:styleId="Snum">
    <w:name w:val="Sõnum"/>
    <w:qFormat/>
    <w:pPr>
      <w:jc w:val="both"/>
    </w:pPr>
    <w:rPr>
      <w:rFonts w:ascii="Times New Roman" w:eastAsia="SimSun;宋体" w:hAnsi="Times New Roman" w:cs="Mangal"/>
      <w:kern w:val="2"/>
      <w:lang w:val="et-EE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UnresolvedMention">
    <w:name w:val="Unresolved Mention"/>
    <w:basedOn w:val="DefaultParagraphFont"/>
    <w:uiPriority w:val="99"/>
    <w:semiHidden/>
    <w:unhideWhenUsed/>
    <w:rsid w:val="00FC4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gus.Eisenschmidt@mnt.ee" TargetMode="External"/><Relationship Id="rId18" Type="http://schemas.openxmlformats.org/officeDocument/2006/relationships/hyperlink" Target="mailto:Kalmer.Helgand@mnt.ee" TargetMode="External"/><Relationship Id="rId26" Type="http://schemas.openxmlformats.org/officeDocument/2006/relationships/hyperlink" Target="mailto:voldemar.tokman@energia.ee" TargetMode="External"/><Relationship Id="rId21" Type="http://schemas.openxmlformats.org/officeDocument/2006/relationships/hyperlink" Target="mailto:kalmer.helgand@mnt.ee" TargetMode="External"/><Relationship Id="rId34" Type="http://schemas.openxmlformats.org/officeDocument/2006/relationships/hyperlink" Target="mailto:Erkki.Mikenberg@transpordiamet.ee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regor.reimets@mnt.ee" TargetMode="External"/><Relationship Id="rId17" Type="http://schemas.openxmlformats.org/officeDocument/2006/relationships/hyperlink" Target="mailto:priit.veeroja@mnt.ee" TargetMode="External"/><Relationship Id="rId25" Type="http://schemas.openxmlformats.org/officeDocument/2006/relationships/hyperlink" Target="mailto:info@etmp.ee" TargetMode="External"/><Relationship Id="rId33" Type="http://schemas.openxmlformats.org/officeDocument/2006/relationships/hyperlink" Target="mailto:martin.lohk@energia.e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lmer.Helgand@mnt.ee" TargetMode="External"/><Relationship Id="rId20" Type="http://schemas.openxmlformats.org/officeDocument/2006/relationships/hyperlink" Target="mailto:Kalmer.Helgand@mnt.ee" TargetMode="External"/><Relationship Id="rId29" Type="http://schemas.openxmlformats.org/officeDocument/2006/relationships/hyperlink" Target="mailto:priit.veeroja@mnt.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leg.Luzetski@mnt.ee" TargetMode="External"/><Relationship Id="rId24" Type="http://schemas.openxmlformats.org/officeDocument/2006/relationships/hyperlink" Target="mailto:Kalmer.Helgand@mnt.ee" TargetMode="External"/><Relationship Id="rId32" Type="http://schemas.openxmlformats.org/officeDocument/2006/relationships/hyperlink" Target="mailto:Meelis.Laanpere@mnt.ee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eeter.Vikman@haapsalulv.ee" TargetMode="External"/><Relationship Id="rId23" Type="http://schemas.openxmlformats.org/officeDocument/2006/relationships/hyperlink" Target="mailto:Ervin.Hein@mnt.ee" TargetMode="External"/><Relationship Id="rId28" Type="http://schemas.openxmlformats.org/officeDocument/2006/relationships/hyperlink" Target="mailto:Olari.Valter@mnt.ee" TargetMode="External"/><Relationship Id="rId36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mailto:Ervin.Hein@mnt.ee" TargetMode="External"/><Relationship Id="rId31" Type="http://schemas.openxmlformats.org/officeDocument/2006/relationships/hyperlink" Target="mailto:erkki.mikenberg@mn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@estdan.ee" TargetMode="External"/><Relationship Id="rId14" Type="http://schemas.openxmlformats.org/officeDocument/2006/relationships/hyperlink" Target="mailto:olari.valter@mnt.ee" TargetMode="External"/><Relationship Id="rId22" Type="http://schemas.openxmlformats.org/officeDocument/2006/relationships/hyperlink" Target="mailto:Kalmer.Helgand@mnt.ee" TargetMode="External"/><Relationship Id="rId27" Type="http://schemas.openxmlformats.org/officeDocument/2006/relationships/hyperlink" Target="mailto:kalmer.helgand@mnt.ee" TargetMode="External"/><Relationship Id="rId30" Type="http://schemas.openxmlformats.org/officeDocument/2006/relationships/hyperlink" Target="mailto:kalmer.helgand@mnt.ee" TargetMode="External"/><Relationship Id="rId35" Type="http://schemas.openxmlformats.org/officeDocument/2006/relationships/footer" Target="footer2.xml"/><Relationship Id="rId8" Type="http://schemas.openxmlformats.org/officeDocument/2006/relationships/hyperlink" Target="mailto:valeri@estdan.e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Ljudmilla Stepanova</dc:creator>
  <dc:description/>
  <cp:lastModifiedBy>Valeri Volkov</cp:lastModifiedBy>
  <cp:revision>2</cp:revision>
  <cp:lastPrinted>2018-05-05T13:34:00Z</cp:lastPrinted>
  <dcterms:created xsi:type="dcterms:W3CDTF">2024-01-15T12:19:00Z</dcterms:created>
  <dcterms:modified xsi:type="dcterms:W3CDTF">2024-01-15T12:19:00Z</dcterms:modified>
  <dc:language>en-US</dc:language>
</cp:coreProperties>
</file>